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6BA9" w:rsidRDefault="008F65E0" w:rsidP="00536BA9">
      <w:pPr>
        <w:sectPr w:rsidR="00536BA9" w:rsidSect="00261B8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397" w:right="397" w:bottom="454" w:left="720" w:header="357" w:footer="164" w:gutter="0"/>
          <w:cols w:space="720"/>
          <w:titlePg/>
          <w:docGrid w:linePitch="381"/>
        </w:sectPr>
      </w:pPr>
      <w:r>
        <w:rPr>
          <w:noProof/>
        </w:rPr>
      </w:r>
      <w:r>
        <w:rPr>
          <w:noProof/>
        </w:rPr>
        <w:pict>
          <v:group id="Полотно 9" o:spid="_x0000_s1026" editas="canvas" style="width:561.3pt;height:768.4pt;mso-position-horizontal-relative:char;mso-position-vertical-relative:line" coordsize="71285,975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1285;height:97586;visibility:visible">
              <v:fill o:detectmouseclick="t"/>
              <v:path o:connecttype="none"/>
            </v:shape>
            <v:group id="Group 4" o:spid="_x0000_s1028" style="position:absolute;width:68742;height:37459" coordorigin="288,240" coordsize="3888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9" type="#_x0000_t202" style="position:absolute;left:480;top:960;width:3456;height:1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o:lock v:ext="edit" shapetype="t"/>
                <v:textbox style="mso-fit-shape-to-text:t">
                  <w:txbxContent>
                    <w:p w:rsidR="00E41261" w:rsidRDefault="00E41261" w:rsidP="00536BA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rect id="Rectangle 6" o:spid="_x0000_s1030" style="position:absolute;left:288;top:240;width:3888;height:38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qk3wwAAANoAAAAPAAAAZHJzL2Rvd25yZXYueG1sRI9Ba8JA&#10;FITvhf6H5RV6qxsNFBNdpRUs3oo21Osj+0yi2bchu5rEX+8KgsdhZr5h5sve1OJCrassKxiPIhDE&#10;udUVFwqyv/XHFITzyBpry6RgIAfLxevLHFNtO97SZecLESDsUlRQet+kUrq8JINuZBvi4B1sa9AH&#10;2RZSt9gFuKnlJIo+pcGKw0KJDa1Kyk+7swmUJP6+HpMoG//8Dv9D0sWnerpX6v2t/5qB8NT7Z/jR&#10;3mgFMdyvhBsgFzcAAAD//wMAUEsBAi0AFAAGAAgAAAAhANvh9svuAAAAhQEAABMAAAAAAAAAAAAA&#10;AAAAAAAAAFtDb250ZW50X1R5cGVzXS54bWxQSwECLQAUAAYACAAAACEAWvQsW78AAAAVAQAACwAA&#10;AAAAAAAAAAAAAAAfAQAAX3JlbHMvLnJlbHNQSwECLQAUAAYACAAAACEAXNapN8MAAADaAAAADwAA&#10;AAAAAAAAAAAAAAAHAgAAZHJzL2Rvd25yZXYueG1sUEsFBgAAAAADAAMAtwAAAPcCAAAAAA==&#10;" fillcolor="#fff0e1" strokecolor="#ffd9b3" strokeweight=".25pt">
                <v:textbox inset="2.83464mm,1.41733mm,2.83464mm,1.41733mm">
                  <w:txbxContent>
                    <w:p w:rsidR="00E41261" w:rsidRDefault="00E41261" w:rsidP="00AC7BB0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  <w:sz w:val="31"/>
                        </w:rPr>
                      </w:pPr>
                    </w:p>
                    <w:p w:rsidR="00E41261" w:rsidRDefault="00E41261" w:rsidP="00AC7BB0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  <w:sz w:val="31"/>
                        </w:rPr>
                      </w:pPr>
                    </w:p>
                    <w:p w:rsidR="00E41261" w:rsidRDefault="00E41261" w:rsidP="00536BA9">
                      <w:pPr>
                        <w:rPr>
                          <w:b/>
                          <w:bCs/>
                          <w:color w:val="000000"/>
                          <w:sz w:val="31"/>
                        </w:rPr>
                      </w:pPr>
                    </w:p>
                  </w:txbxContent>
                </v:textbox>
              </v:rect>
              <v:shape id="WordArt 7" o:spid="_x0000_s1031" type="#_x0000_t202" style="position:absolute;left:432;top:2208;width:3744;height:1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o:lock v:ext="edit" shapetype="t"/>
                <v:textbox style="mso-fit-shape-to-text:t">
                  <w:txbxContent>
                    <w:p w:rsidR="00E41261" w:rsidRDefault="00E41261" w:rsidP="00536BA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v:group>
            <v:rect id="Rectangle 8" o:spid="_x0000_s1032" style="position:absolute;left:6338;top:62795;width:59059;height:14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OOyxAAAANoAAAAPAAAAZHJzL2Rvd25yZXYueG1sRI9Pa8JA&#10;FMTvgt9heQUvpW4qVdrUVWxLwUNATEvPj+zLH5J9m+5uY/z2rlDwOMzMb5j1djSdGMj5xrKCx3kC&#10;griwuuFKwffX58MzCB+QNXaWScGZPGw308kaU21PfKQhD5WIEPYpKqhD6FMpfVGTQT+3PXH0SusM&#10;hihdJbXDU4SbTi6SZCUNNhwXauzpvaaizf+MgrfMfehi/9SGn/ssL8uXQ/ubDUrN7sbdK4hAY7iF&#10;/9t7rWAJ1yvxBsjNBQAA//8DAFBLAQItABQABgAIAAAAIQDb4fbL7gAAAIUBAAATAAAAAAAAAAAA&#10;AAAAAAAAAABbQ29udGVudF9UeXBlc10ueG1sUEsBAi0AFAAGAAgAAAAhAFr0LFu/AAAAFQEAAAsA&#10;AAAAAAAAAAAAAAAAHwEAAF9yZWxzLy5yZWxzUEsBAi0AFAAGAAgAAAAhADYE47LEAAAA2gAAAA8A&#10;AAAAAAAAAAAAAAAABwIAAGRycy9kb3ducmV2LnhtbFBLBQYAAAAAAwADALcAAAD4AgAAAAA=&#10;" strokecolor="white" strokeweight=".25pt">
              <v:fill opacity="0"/>
              <v:textbox inset="2.83464mm,1.41733mm,2.83464mm,1.41733mm">
                <w:txbxContent>
                  <w:p w:rsidR="00E41261" w:rsidRDefault="00E41261" w:rsidP="00536B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0099"/>
                        <w:sz w:val="72"/>
                        <w:szCs w:val="64"/>
                      </w:rPr>
                    </w:pPr>
                    <w:r>
                      <w:rPr>
                        <w:rFonts w:hAnsi="Arial" w:cs="Arial"/>
                        <w:b/>
                        <w:bCs/>
                        <w:color w:val="000099"/>
                        <w:sz w:val="72"/>
                        <w:szCs w:val="64"/>
                      </w:rPr>
                      <w:t>№</w:t>
                    </w:r>
                    <w:r>
                      <w:rPr>
                        <w:b/>
                        <w:bCs/>
                        <w:color w:val="000099"/>
                        <w:sz w:val="72"/>
                        <w:szCs w:val="64"/>
                      </w:rPr>
                      <w:t xml:space="preserve"> </w:t>
                    </w:r>
                    <w:r w:rsidR="00F23403">
                      <w:rPr>
                        <w:b/>
                        <w:bCs/>
                        <w:color w:val="000099"/>
                        <w:sz w:val="72"/>
                        <w:szCs w:val="64"/>
                      </w:rPr>
                      <w:t>1</w:t>
                    </w:r>
                    <w:r>
                      <w:rPr>
                        <w:b/>
                        <w:bCs/>
                        <w:color w:val="000099"/>
                        <w:sz w:val="72"/>
                        <w:szCs w:val="64"/>
                      </w:rPr>
                      <w:t>(</w:t>
                    </w:r>
                    <w:r w:rsidR="00F23403">
                      <w:rPr>
                        <w:b/>
                        <w:bCs/>
                        <w:color w:val="000099"/>
                        <w:sz w:val="72"/>
                        <w:szCs w:val="64"/>
                      </w:rPr>
                      <w:t>1</w:t>
                    </w:r>
                    <w:r w:rsidR="00D55DCF">
                      <w:rPr>
                        <w:b/>
                        <w:bCs/>
                        <w:color w:val="000099"/>
                        <w:sz w:val="72"/>
                        <w:szCs w:val="64"/>
                      </w:rPr>
                      <w:t>11</w:t>
                    </w:r>
                    <w:r>
                      <w:rPr>
                        <w:b/>
                        <w:bCs/>
                        <w:color w:val="000099"/>
                        <w:sz w:val="72"/>
                        <w:szCs w:val="64"/>
                      </w:rPr>
                      <w:t>)</w:t>
                    </w:r>
                  </w:p>
                  <w:p w:rsidR="00E41261" w:rsidRDefault="00E41261" w:rsidP="00536B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0099"/>
                        <w:sz w:val="31"/>
                      </w:rPr>
                    </w:pPr>
                  </w:p>
                  <w:p w:rsidR="00E41261" w:rsidRDefault="00D55DCF" w:rsidP="00536B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44"/>
                        <w:szCs w:val="40"/>
                      </w:rPr>
                    </w:pPr>
                    <w:r>
                      <w:rPr>
                        <w:rFonts w:hAnsi="Arial" w:cs="Arial"/>
                        <w:b/>
                        <w:bCs/>
                        <w:color w:val="000099"/>
                        <w:sz w:val="54"/>
                        <w:szCs w:val="48"/>
                      </w:rPr>
                      <w:t>Пятница</w:t>
                    </w:r>
                    <w:r w:rsidR="00E41261">
                      <w:rPr>
                        <w:b/>
                        <w:bCs/>
                        <w:color w:val="000099"/>
                        <w:sz w:val="54"/>
                        <w:szCs w:val="48"/>
                      </w:rPr>
                      <w:t xml:space="preserve"> </w:t>
                    </w:r>
                    <w:r w:rsidR="00F23403">
                      <w:rPr>
                        <w:b/>
                        <w:bCs/>
                        <w:color w:val="000099"/>
                        <w:sz w:val="54"/>
                        <w:szCs w:val="48"/>
                      </w:rPr>
                      <w:t>2</w:t>
                    </w:r>
                    <w:r>
                      <w:rPr>
                        <w:b/>
                        <w:bCs/>
                        <w:color w:val="000099"/>
                        <w:sz w:val="54"/>
                        <w:szCs w:val="48"/>
                      </w:rPr>
                      <w:t>2</w:t>
                    </w:r>
                    <w:r w:rsidR="00F23403">
                      <w:rPr>
                        <w:b/>
                        <w:bCs/>
                        <w:color w:val="000099"/>
                        <w:sz w:val="54"/>
                        <w:szCs w:val="4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bCs/>
                        <w:color w:val="000099"/>
                        <w:sz w:val="54"/>
                        <w:szCs w:val="48"/>
                      </w:rPr>
                      <w:t xml:space="preserve">января </w:t>
                    </w:r>
                    <w:r w:rsidR="00E41261">
                      <w:rPr>
                        <w:b/>
                        <w:bCs/>
                        <w:color w:val="000099"/>
                        <w:sz w:val="54"/>
                        <w:szCs w:val="48"/>
                      </w:rPr>
                      <w:t xml:space="preserve"> 202</w:t>
                    </w:r>
                    <w:r>
                      <w:rPr>
                        <w:b/>
                        <w:bCs/>
                        <w:color w:val="000099"/>
                        <w:sz w:val="54"/>
                        <w:szCs w:val="48"/>
                      </w:rPr>
                      <w:t>1</w:t>
                    </w:r>
                    <w:proofErr w:type="gramEnd"/>
                    <w:r w:rsidR="00E41261">
                      <w:rPr>
                        <w:b/>
                        <w:bCs/>
                        <w:color w:val="000099"/>
                        <w:sz w:val="54"/>
                        <w:szCs w:val="48"/>
                      </w:rPr>
                      <w:t xml:space="preserve"> </w:t>
                    </w:r>
                    <w:r w:rsidR="00E41261">
                      <w:rPr>
                        <w:rFonts w:hAnsi="Arial" w:cs="Arial"/>
                        <w:b/>
                        <w:bCs/>
                        <w:color w:val="000099"/>
                        <w:sz w:val="58"/>
                        <w:szCs w:val="52"/>
                      </w:rPr>
                      <w:t>года</w:t>
                    </w:r>
                  </w:p>
                  <w:p w:rsidR="00E41261" w:rsidRDefault="00E41261" w:rsidP="00536BA9">
                    <w:pPr>
                      <w:rPr>
                        <w:rFonts w:ascii="Arial" w:hAnsi="Arial" w:cs="Arial"/>
                        <w:color w:val="000000"/>
                        <w:sz w:val="44"/>
                        <w:szCs w:val="40"/>
                      </w:rPr>
                    </w:pPr>
                  </w:p>
                </w:txbxContent>
              </v:textbox>
            </v:rect>
            <v:rect id="Rectangle 9" o:spid="_x0000_s1033" style="position:absolute;left:31819;top:91220;width:39466;height:6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l1JwQAAANoAAAAPAAAAZHJzL2Rvd25yZXYueG1sRI9Bi8Iw&#10;FITvwv6H8IS9aaqHol2jqLAg66lVkL09mmdbbF5KEmv3328EweMwM98wq81gWtGT841lBbNpAoK4&#10;tLrhSsH59D1ZgPABWWNrmRT8kYfN+mO0wkzbB+fUF6ESEcI+QwV1CF0mpS9rMuintiOO3tU6gyFK&#10;V0nt8BHhppXzJEmlwYbjQo0d7Wsqb8XdKCiqfn9czn5+L+budk2e7mjpc6U+x8P2C0SgIbzDr/ZB&#10;K0jheSXeALn+BwAA//8DAFBLAQItABQABgAIAAAAIQDb4fbL7gAAAIUBAAATAAAAAAAAAAAAAAAA&#10;AAAAAABbQ29udGVudF9UeXBlc10ueG1sUEsBAi0AFAAGAAgAAAAhAFr0LFu/AAAAFQEAAAsAAAAA&#10;AAAAAAAAAAAAHwEAAF9yZWxzLy5yZWxzUEsBAi0AFAAGAAgAAAAhAHn2XUnBAAAA2gAAAA8AAAAA&#10;AAAAAAAAAAAABwIAAGRycy9kb3ducmV2LnhtbFBLBQYAAAAAAwADALcAAAD1AgAAAAA=&#10;" strokecolor="white" strokeweight="0">
              <v:fill opacity="0"/>
              <v:textbox inset="2.83464mm,1.41733mm,2.83464mm,1.41733mm">
                <w:txbxContent>
                  <w:p w:rsidR="00E41261" w:rsidRDefault="00E41261" w:rsidP="00536BA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40"/>
                        <w:szCs w:val="36"/>
                      </w:rPr>
                    </w:pPr>
                    <w:r>
                      <w:rPr>
                        <w:rFonts w:hAnsi="Arial" w:cs="Arial"/>
                        <w:color w:val="000000"/>
                        <w:sz w:val="26"/>
                        <w:szCs w:val="24"/>
                      </w:rPr>
                      <w:t>Распространяется</w:t>
                    </w:r>
                    <w:r>
                      <w:rPr>
                        <w:rFonts w:hAnsi="Arial" w:cs="Arial"/>
                        <w:color w:val="000000"/>
                        <w:sz w:val="26"/>
                        <w:szCs w:val="24"/>
                      </w:rPr>
                      <w:t xml:space="preserve"> </w:t>
                    </w:r>
                    <w:r>
                      <w:rPr>
                        <w:rFonts w:hAnsi="Arial" w:cs="Arial"/>
                        <w:color w:val="000000"/>
                        <w:sz w:val="26"/>
                        <w:szCs w:val="24"/>
                      </w:rPr>
                      <w:t>бесплатно</w:t>
                    </w:r>
                  </w:p>
                  <w:p w:rsidR="00E41261" w:rsidRDefault="00E41261" w:rsidP="00536BA9">
                    <w:pPr>
                      <w:rPr>
                        <w:rFonts w:ascii="Arial" w:hAnsi="Arial" w:cs="Arial"/>
                        <w:color w:val="000000"/>
                        <w:sz w:val="40"/>
                        <w:szCs w:val="36"/>
                      </w:rPr>
                    </w:pPr>
                  </w:p>
                </w:txbxContent>
              </v:textbox>
            </v:rect>
            <v:rect id="Рисунок 13" o:spid="_x0000_s1034" style="position:absolute;width:69053;height:608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<o:lock v:ext="edit" aspectratio="t"/>
            </v:rect>
            <v:shape id="Рисунок 9" o:spid="_x0000_s1035" type="#_x0000_t75" style="position:absolute;width:68738;height:605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wnQwAAAANoAAAAPAAAAZHJzL2Rvd25yZXYueG1sRE/LagIx&#10;FN0X/IdwBXc1sWCR0ShqKRRcFB+4vkyuM6OTm2mSjqNfbxaCy8N5zxadrUVLPlSONYyGCgRx7kzF&#10;hYbD/vt9AiJEZIO1Y9JwowCLee9thplxV95Su4uFSCEcMtRQxthkUoa8JIth6BrixJ2ctxgT9IU0&#10;Hq8p3NbyQ6lPabHi1FBiQ+uS8svu32pQX0c3WRp1XP2tfv2mrc7je3HXetDvllMQkbr4Ej/dP0ZD&#10;2pqupBsg5w8AAAD//wMAUEsBAi0AFAAGAAgAAAAhANvh9svuAAAAhQEAABMAAAAAAAAAAAAAAAAA&#10;AAAAAFtDb250ZW50X1R5cGVzXS54bWxQSwECLQAUAAYACAAAACEAWvQsW78AAAAVAQAACwAAAAAA&#10;AAAAAAAAAAAfAQAAX3JlbHMvLnJlbHNQSwECLQAUAAYACAAAACEAM38J0MAAAADaAAAADwAAAAAA&#10;AAAAAAAAAAAHAgAAZHJzL2Rvd25yZXYueG1sUEsFBgAAAAADAAMAtwAAAPQCAAAAAA==&#10;">
              <v:imagedata r:id="rId14" o:title=""/>
            </v:shape>
            <w10:anchorlock/>
          </v:group>
        </w:pict>
      </w:r>
    </w:p>
    <w:p w:rsidR="00655674" w:rsidRPr="002714FD" w:rsidRDefault="005441A0" w:rsidP="002714FD">
      <w:pPr>
        <w:ind w:firstLine="708"/>
        <w:jc w:val="both"/>
      </w:pPr>
      <w:r>
        <w:t xml:space="preserve"> </w:t>
      </w:r>
    </w:p>
    <w:p w:rsidR="005372F6" w:rsidRDefault="005372F6" w:rsidP="002714FD">
      <w:pPr>
        <w:shd w:val="clear" w:color="auto" w:fill="FFFFFF"/>
        <w:jc w:val="center"/>
        <w:rPr>
          <w:b/>
        </w:rPr>
      </w:pPr>
    </w:p>
    <w:p w:rsidR="002714FD" w:rsidRDefault="002714FD" w:rsidP="002714FD">
      <w:pPr>
        <w:shd w:val="clear" w:color="auto" w:fill="FFFFFF"/>
        <w:jc w:val="center"/>
        <w:rPr>
          <w:b/>
          <w:color w:val="auto"/>
        </w:rPr>
      </w:pPr>
      <w:r>
        <w:rPr>
          <w:b/>
        </w:rPr>
        <w:t xml:space="preserve">ИЗВЕЩЕНИЕ О ПРОВЕДЕНИИ </w:t>
      </w:r>
    </w:p>
    <w:p w:rsidR="002714FD" w:rsidRDefault="002714FD" w:rsidP="002714FD">
      <w:pPr>
        <w:shd w:val="clear" w:color="auto" w:fill="FFFFFF"/>
        <w:jc w:val="center"/>
        <w:rPr>
          <w:b/>
        </w:rPr>
      </w:pPr>
      <w:r>
        <w:rPr>
          <w:b/>
        </w:rPr>
        <w:t xml:space="preserve">НА ТЕРРИТОРИИ СМОЛЕНСКОЙ ОБЛАСТИ В 2022 ГОДУ </w:t>
      </w:r>
    </w:p>
    <w:p w:rsidR="002714FD" w:rsidRDefault="002714FD" w:rsidP="002714FD">
      <w:pPr>
        <w:shd w:val="clear" w:color="auto" w:fill="FFFFFF"/>
        <w:jc w:val="center"/>
        <w:rPr>
          <w:b/>
        </w:rPr>
      </w:pPr>
      <w:r>
        <w:rPr>
          <w:b/>
        </w:rPr>
        <w:t xml:space="preserve">ГОСУДАРСТВЕННОЙ КАДАСТРОВОЙ ОЦЕНКИ </w:t>
      </w:r>
    </w:p>
    <w:p w:rsidR="002714FD" w:rsidRDefault="002714FD" w:rsidP="002714FD">
      <w:pPr>
        <w:shd w:val="clear" w:color="auto" w:fill="FFFFFF"/>
        <w:jc w:val="center"/>
        <w:rPr>
          <w:b/>
        </w:rPr>
      </w:pPr>
      <w:r>
        <w:rPr>
          <w:b/>
        </w:rPr>
        <w:t>ЗЕМЕЛЬНЫХ УЧАСТКОВ</w:t>
      </w:r>
    </w:p>
    <w:p w:rsidR="002714FD" w:rsidRDefault="002714FD" w:rsidP="002714FD">
      <w:pPr>
        <w:shd w:val="clear" w:color="auto" w:fill="FFFFFF"/>
        <w:jc w:val="both"/>
        <w:rPr>
          <w:rFonts w:asciiTheme="minorHAnsi" w:hAnsiTheme="minorHAnsi" w:cstheme="minorBidi"/>
          <w:b/>
        </w:rPr>
      </w:pPr>
    </w:p>
    <w:p w:rsidR="005372F6" w:rsidRDefault="005372F6" w:rsidP="002714FD">
      <w:pPr>
        <w:shd w:val="clear" w:color="auto" w:fill="FFFFFF"/>
        <w:jc w:val="both"/>
        <w:rPr>
          <w:rFonts w:asciiTheme="minorHAnsi" w:hAnsiTheme="minorHAnsi" w:cstheme="minorBidi"/>
          <w:b/>
        </w:rPr>
      </w:pPr>
      <w:bookmarkStart w:id="0" w:name="_GoBack"/>
      <w:bookmarkEnd w:id="0"/>
    </w:p>
    <w:p w:rsidR="002714FD" w:rsidRDefault="002714FD" w:rsidP="002714FD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 xml:space="preserve">Департамент имущественных и земельных отношений Смоленской области (далее – Департамент) извещает о проведении на территории Смоленской области </w:t>
      </w:r>
      <w:r>
        <w:rPr>
          <w:bCs/>
          <w:color w:val="000000"/>
        </w:rPr>
        <w:t>в 2022 году</w:t>
      </w:r>
      <w:r>
        <w:rPr>
          <w:color w:val="000000"/>
        </w:rPr>
        <w:t xml:space="preserve"> государственной кадастровой оценки в отношении всех учтенных в Едином государственном реестре недвижимости земельных участков, </w:t>
      </w:r>
      <w:r>
        <w:t>а также о приеме областным специализированным государственным бюджетным учреждением «Фонд государственного имущества Смоленской области» документов, содержащих сведения о характеристиках земельных участков</w:t>
      </w:r>
      <w:r>
        <w:rPr>
          <w:color w:val="000000"/>
        </w:rPr>
        <w:t>.</w:t>
      </w:r>
    </w:p>
    <w:p w:rsidR="002714FD" w:rsidRDefault="002714FD" w:rsidP="002714FD">
      <w:pPr>
        <w:shd w:val="clear" w:color="auto" w:fill="FFFFFF"/>
        <w:ind w:firstLine="708"/>
        <w:jc w:val="both"/>
        <w:rPr>
          <w:rFonts w:eastAsiaTheme="minorHAnsi"/>
          <w:color w:val="auto"/>
          <w:lang w:eastAsia="en-US"/>
        </w:rPr>
      </w:pPr>
      <w:r>
        <w:rPr>
          <w:color w:val="000000"/>
        </w:rPr>
        <w:t xml:space="preserve">Решение о проведении государственной кадастровой оценки принято приказом </w:t>
      </w:r>
      <w:proofErr w:type="spellStart"/>
      <w:r>
        <w:rPr>
          <w:color w:val="000000"/>
        </w:rPr>
        <w:t>и.о</w:t>
      </w:r>
      <w:proofErr w:type="spellEnd"/>
      <w:r>
        <w:rPr>
          <w:color w:val="000000"/>
        </w:rPr>
        <w:t>. начальника Департамента от 18.01.2021 № 25</w:t>
      </w:r>
      <w:r>
        <w:t>.</w:t>
      </w:r>
    </w:p>
    <w:p w:rsidR="002714FD" w:rsidRDefault="002714FD" w:rsidP="002714FD">
      <w:pPr>
        <w:autoSpaceDE w:val="0"/>
        <w:autoSpaceDN w:val="0"/>
        <w:adjustRightInd w:val="0"/>
        <w:ind w:firstLine="708"/>
        <w:jc w:val="both"/>
        <w:rPr>
          <w:b/>
        </w:rPr>
      </w:pPr>
      <w:r>
        <w:t xml:space="preserve">В целях сбора и обработки информации, необходимой для определения кадастровой стоимости, правообладатели земельных участков вправе предоставить декларации о характеристиках земельных участков </w:t>
      </w:r>
      <w:r>
        <w:rPr>
          <w:b/>
        </w:rPr>
        <w:t>не позднее                   20 декабря 2021 года.</w:t>
      </w:r>
    </w:p>
    <w:p w:rsidR="002714FD" w:rsidRDefault="002714FD" w:rsidP="002714FD">
      <w:pPr>
        <w:autoSpaceDE w:val="0"/>
        <w:autoSpaceDN w:val="0"/>
        <w:adjustRightInd w:val="0"/>
        <w:ind w:firstLine="708"/>
        <w:jc w:val="both"/>
      </w:pPr>
      <w:r>
        <w:t xml:space="preserve">Декларации принимает </w:t>
      </w:r>
      <w:r>
        <w:rPr>
          <w:b/>
        </w:rPr>
        <w:t>областное специализированное государственное бюджетное учреждение «Фонд государственного имущества Смоленской области»</w:t>
      </w:r>
      <w:r>
        <w:t xml:space="preserve"> по адресу: 214018 Смоленская область, г. Смоленск, ул. </w:t>
      </w:r>
      <w:proofErr w:type="spellStart"/>
      <w:proofErr w:type="gramStart"/>
      <w:r>
        <w:t>Тенишевой</w:t>
      </w:r>
      <w:proofErr w:type="spellEnd"/>
      <w:r>
        <w:t xml:space="preserve">,   </w:t>
      </w:r>
      <w:proofErr w:type="gramEnd"/>
      <w:r>
        <w:t xml:space="preserve">           д. 22, </w:t>
      </w:r>
      <w:proofErr w:type="spellStart"/>
      <w:r>
        <w:t>каб</w:t>
      </w:r>
      <w:proofErr w:type="spellEnd"/>
      <w:r>
        <w:t xml:space="preserve">. 414, 410, 418, телефон: (4812) 38-20-01, 31-52-90, факс 31-52-90, адрес электронной почты: </w:t>
      </w:r>
      <w:hyperlink r:id="rId15" w:history="1">
        <w:r>
          <w:rPr>
            <w:rStyle w:val="af3"/>
            <w:lang w:val="en-US"/>
          </w:rPr>
          <w:t>gsuf</w:t>
        </w:r>
        <w:r>
          <w:rPr>
            <w:rStyle w:val="af3"/>
          </w:rPr>
          <w:t>@</w:t>
        </w:r>
        <w:r>
          <w:rPr>
            <w:rStyle w:val="af3"/>
            <w:lang w:val="en-US"/>
          </w:rPr>
          <w:t>mail</w:t>
        </w:r>
        <w:r>
          <w:rPr>
            <w:rStyle w:val="af3"/>
          </w:rPr>
          <w:t>.</w:t>
        </w:r>
        <w:r>
          <w:rPr>
            <w:rStyle w:val="af3"/>
            <w:lang w:val="en-US"/>
          </w:rPr>
          <w:t>ru</w:t>
        </w:r>
      </w:hyperlink>
      <w:r>
        <w:t xml:space="preserve">, официальный сайт: </w:t>
      </w:r>
      <w:hyperlink r:id="rId16" w:history="1">
        <w:r>
          <w:rPr>
            <w:rStyle w:val="af3"/>
            <w:lang w:val="en-US"/>
          </w:rPr>
          <w:t>www</w:t>
        </w:r>
        <w:r>
          <w:rPr>
            <w:rStyle w:val="af3"/>
          </w:rPr>
          <w:t>.</w:t>
        </w:r>
        <w:r>
          <w:rPr>
            <w:rStyle w:val="af3"/>
            <w:lang w:val="en-US"/>
          </w:rPr>
          <w:t>smolfond</w:t>
        </w:r>
        <w:r>
          <w:rPr>
            <w:rStyle w:val="af3"/>
          </w:rPr>
          <w:t>.</w:t>
        </w:r>
        <w:proofErr w:type="spellStart"/>
        <w:r>
          <w:rPr>
            <w:rStyle w:val="af3"/>
            <w:lang w:val="en-US"/>
          </w:rPr>
          <w:t>ru</w:t>
        </w:r>
        <w:proofErr w:type="spellEnd"/>
      </w:hyperlink>
      <w:r>
        <w:t>, режим работы: понедельник-четверг с 9.00 до 18.00, пятница с 9.00 до 17.00, перерыв с 13.00 до 13.48.</w:t>
      </w:r>
    </w:p>
    <w:p w:rsidR="002714FD" w:rsidRDefault="002714FD" w:rsidP="002714FD">
      <w:pPr>
        <w:autoSpaceDE w:val="0"/>
        <w:autoSpaceDN w:val="0"/>
        <w:adjustRightInd w:val="0"/>
        <w:ind w:firstLine="708"/>
        <w:jc w:val="both"/>
      </w:pPr>
      <w:r>
        <w:t xml:space="preserve">Форма декларации и порядок ее рассмотрения утверждены </w:t>
      </w:r>
      <w:proofErr w:type="gramStart"/>
      <w:r>
        <w:t>приказом  Минэкономразвития</w:t>
      </w:r>
      <w:proofErr w:type="gramEnd"/>
      <w:r>
        <w:t xml:space="preserve"> России от 04.06.2019 № 318 «Об утверждении порядка рассмотрения декларации о характеристиках объекта недвижимости, в том числе ее формы».</w:t>
      </w:r>
    </w:p>
    <w:p w:rsidR="00655674" w:rsidRDefault="00655674" w:rsidP="00655674">
      <w:pPr>
        <w:rPr>
          <w:b/>
          <w:bCs/>
        </w:rPr>
      </w:pPr>
    </w:p>
    <w:p w:rsidR="00655674" w:rsidRDefault="00655674" w:rsidP="00655674">
      <w:pPr>
        <w:rPr>
          <w:b/>
          <w:bCs/>
        </w:rPr>
      </w:pPr>
    </w:p>
    <w:p w:rsidR="00655674" w:rsidRDefault="005372F6" w:rsidP="00655674">
      <w:pPr>
        <w:rPr>
          <w:b/>
          <w:bCs/>
        </w:rPr>
      </w:pPr>
      <w:r w:rsidRPr="005372F6">
        <w:rPr>
          <w:b/>
          <w:bCs/>
          <w:noProof/>
        </w:rPr>
        <w:lastRenderedPageBreak/>
        <w:drawing>
          <wp:inline distT="0" distB="0" distL="0" distR="0">
            <wp:extent cx="6821805" cy="9170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917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674" w:rsidRDefault="00655674" w:rsidP="00655674">
      <w:pPr>
        <w:rPr>
          <w:b/>
          <w:bCs/>
        </w:rPr>
      </w:pPr>
    </w:p>
    <w:tbl>
      <w:tblPr>
        <w:tblW w:w="10380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0"/>
        <w:gridCol w:w="3060"/>
        <w:gridCol w:w="3240"/>
      </w:tblGrid>
      <w:tr w:rsidR="00655674" w:rsidTr="00655674"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74" w:rsidRDefault="00655674">
            <w:pPr>
              <w:pStyle w:val="a3"/>
              <w:spacing w:before="0" w:beforeAutospacing="0" w:after="0" w:afterAutospacing="0" w:line="257" w:lineRule="atLeast"/>
              <w:rPr>
                <w:rFonts w:eastAsia="MS Mincho"/>
                <w:szCs w:val="18"/>
              </w:rPr>
            </w:pPr>
            <w:r>
              <w:rPr>
                <w:rFonts w:eastAsia="MS Mincho"/>
                <w:szCs w:val="18"/>
              </w:rPr>
              <w:t>Печатное средство массовой информации «Вести Печенковского сельского поселения» № 1(1</w:t>
            </w:r>
            <w:r w:rsidR="008846B4">
              <w:rPr>
                <w:rFonts w:eastAsia="MS Mincho"/>
                <w:szCs w:val="18"/>
              </w:rPr>
              <w:t>11</w:t>
            </w:r>
            <w:r>
              <w:rPr>
                <w:rFonts w:eastAsia="MS Mincho"/>
                <w:szCs w:val="18"/>
              </w:rPr>
              <w:t xml:space="preserve">) </w:t>
            </w:r>
          </w:p>
          <w:p w:rsidR="00655674" w:rsidRDefault="00655674">
            <w:pPr>
              <w:pStyle w:val="a3"/>
              <w:spacing w:before="0" w:beforeAutospacing="0" w:after="0" w:afterAutospacing="0" w:line="257" w:lineRule="atLeast"/>
              <w:rPr>
                <w:rFonts w:eastAsia="MS Mincho"/>
                <w:szCs w:val="18"/>
              </w:rPr>
            </w:pPr>
            <w:r>
              <w:rPr>
                <w:rFonts w:eastAsia="MS Mincho"/>
                <w:szCs w:val="18"/>
              </w:rPr>
              <w:t xml:space="preserve"> 2</w:t>
            </w:r>
            <w:r w:rsidR="008846B4">
              <w:rPr>
                <w:rFonts w:eastAsia="MS Mincho"/>
                <w:szCs w:val="18"/>
              </w:rPr>
              <w:t>2</w:t>
            </w:r>
            <w:r>
              <w:rPr>
                <w:rFonts w:eastAsia="MS Mincho"/>
                <w:szCs w:val="18"/>
              </w:rPr>
              <w:t xml:space="preserve"> </w:t>
            </w:r>
            <w:r w:rsidR="008846B4">
              <w:rPr>
                <w:rFonts w:eastAsia="MS Mincho"/>
                <w:szCs w:val="18"/>
              </w:rPr>
              <w:t>января</w:t>
            </w:r>
            <w:r>
              <w:rPr>
                <w:rFonts w:eastAsia="MS Mincho"/>
                <w:szCs w:val="18"/>
              </w:rPr>
              <w:t xml:space="preserve"> 202</w:t>
            </w:r>
            <w:r w:rsidR="008846B4">
              <w:rPr>
                <w:rFonts w:eastAsia="MS Mincho"/>
                <w:szCs w:val="18"/>
              </w:rPr>
              <w:t>1</w:t>
            </w:r>
            <w:r>
              <w:rPr>
                <w:rFonts w:eastAsia="MS Mincho"/>
                <w:szCs w:val="18"/>
              </w:rPr>
              <w:t xml:space="preserve"> года.</w:t>
            </w:r>
          </w:p>
          <w:p w:rsidR="00655674" w:rsidRDefault="00655674">
            <w:pPr>
              <w:pStyle w:val="a3"/>
              <w:spacing w:before="0" w:beforeAutospacing="0" w:after="0" w:afterAutospacing="0" w:line="257" w:lineRule="atLeast"/>
              <w:rPr>
                <w:rFonts w:eastAsia="MS Mincho"/>
              </w:rPr>
            </w:pPr>
            <w:r>
              <w:rPr>
                <w:rFonts w:eastAsia="MS Mincho"/>
                <w:szCs w:val="18"/>
              </w:rPr>
              <w:t>Тираж 10 экз. Распространяется бесплатно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74" w:rsidRDefault="00655674">
            <w:pPr>
              <w:pStyle w:val="a3"/>
              <w:spacing w:before="0" w:beforeAutospacing="0" w:after="0" w:afterAutospacing="0" w:line="257" w:lineRule="atLeast"/>
              <w:rPr>
                <w:rFonts w:eastAsia="MS Mincho"/>
                <w:szCs w:val="18"/>
              </w:rPr>
            </w:pPr>
            <w:r>
              <w:rPr>
                <w:rFonts w:eastAsia="MS Mincho"/>
                <w:szCs w:val="18"/>
              </w:rPr>
              <w:t>Учредители:</w:t>
            </w:r>
          </w:p>
          <w:p w:rsidR="00655674" w:rsidRDefault="00655674">
            <w:pPr>
              <w:pStyle w:val="a3"/>
              <w:spacing w:before="0" w:beforeAutospacing="0" w:after="0" w:afterAutospacing="0" w:line="257" w:lineRule="atLeast"/>
              <w:rPr>
                <w:rFonts w:eastAsia="MS Mincho"/>
                <w:szCs w:val="18"/>
              </w:rPr>
            </w:pPr>
            <w:r>
              <w:rPr>
                <w:rFonts w:eastAsia="MS Mincho"/>
                <w:szCs w:val="18"/>
              </w:rPr>
              <w:t xml:space="preserve">Совет </w:t>
            </w:r>
            <w:proofErr w:type="gramStart"/>
            <w:r>
              <w:rPr>
                <w:rFonts w:eastAsia="MS Mincho"/>
                <w:szCs w:val="18"/>
              </w:rPr>
              <w:t>депутатов  Печенковского</w:t>
            </w:r>
            <w:proofErr w:type="gramEnd"/>
            <w:r>
              <w:rPr>
                <w:rFonts w:eastAsia="MS Mincho"/>
                <w:szCs w:val="18"/>
              </w:rPr>
              <w:t xml:space="preserve"> сельского поселения, Администрация  Печенковского сельского поселения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74" w:rsidRDefault="00655674">
            <w:pPr>
              <w:pStyle w:val="a3"/>
              <w:spacing w:before="0" w:beforeAutospacing="0" w:after="0" w:afterAutospacing="0" w:line="257" w:lineRule="atLeast"/>
              <w:rPr>
                <w:rFonts w:eastAsia="MS Mincho"/>
                <w:szCs w:val="18"/>
              </w:rPr>
            </w:pPr>
            <w:r>
              <w:rPr>
                <w:rFonts w:eastAsia="MS Mincho"/>
                <w:szCs w:val="18"/>
              </w:rPr>
              <w:t>Наш адрес:</w:t>
            </w:r>
          </w:p>
          <w:p w:rsidR="00655674" w:rsidRDefault="00655674">
            <w:pPr>
              <w:pStyle w:val="a3"/>
              <w:spacing w:before="0" w:beforeAutospacing="0" w:after="0" w:afterAutospacing="0" w:line="257" w:lineRule="atLeast"/>
              <w:rPr>
                <w:rFonts w:eastAsia="MS Mincho"/>
                <w:szCs w:val="18"/>
              </w:rPr>
            </w:pPr>
            <w:r>
              <w:rPr>
                <w:rFonts w:eastAsia="MS Mincho"/>
                <w:szCs w:val="18"/>
              </w:rPr>
              <w:t xml:space="preserve">216286 Смоленская область. Велижский район </w:t>
            </w:r>
            <w:proofErr w:type="spellStart"/>
            <w:r>
              <w:rPr>
                <w:rFonts w:eastAsia="MS Mincho"/>
                <w:szCs w:val="18"/>
              </w:rPr>
              <w:t>д.Печенки</w:t>
            </w:r>
            <w:proofErr w:type="spellEnd"/>
          </w:p>
          <w:p w:rsidR="00655674" w:rsidRDefault="00655674">
            <w:pPr>
              <w:pStyle w:val="a3"/>
              <w:spacing w:before="0" w:beforeAutospacing="0" w:after="0" w:afterAutospacing="0" w:line="257" w:lineRule="atLeast"/>
              <w:rPr>
                <w:rFonts w:eastAsia="MS Mincho"/>
                <w:szCs w:val="18"/>
              </w:rPr>
            </w:pPr>
          </w:p>
          <w:p w:rsidR="00655674" w:rsidRDefault="00655674">
            <w:pPr>
              <w:rPr>
                <w:rFonts w:eastAsia="MS Mincho"/>
                <w:sz w:val="24"/>
                <w:szCs w:val="18"/>
              </w:rPr>
            </w:pPr>
            <w:r>
              <w:rPr>
                <w:rFonts w:eastAsia="MS Mincho"/>
                <w:color w:val="000000"/>
                <w:sz w:val="24"/>
                <w:szCs w:val="18"/>
              </w:rPr>
              <w:t xml:space="preserve">Телефон- </w:t>
            </w:r>
            <w:r>
              <w:rPr>
                <w:rFonts w:eastAsia="MS Mincho"/>
                <w:sz w:val="24"/>
                <w:szCs w:val="18"/>
              </w:rPr>
              <w:t xml:space="preserve">8(48132)2-53-47; </w:t>
            </w:r>
          </w:p>
          <w:p w:rsidR="00655674" w:rsidRPr="00655674" w:rsidRDefault="00655674">
            <w:pPr>
              <w:rPr>
                <w:rFonts w:eastAsia="MS Mincho"/>
                <w:sz w:val="24"/>
                <w:szCs w:val="18"/>
              </w:rPr>
            </w:pPr>
            <w:r w:rsidRPr="00655674">
              <w:rPr>
                <w:rFonts w:eastAsia="MS Mincho"/>
                <w:sz w:val="24"/>
                <w:szCs w:val="18"/>
              </w:rPr>
              <w:t xml:space="preserve"> </w:t>
            </w:r>
            <w:r>
              <w:rPr>
                <w:rFonts w:eastAsia="MS Mincho"/>
                <w:sz w:val="24"/>
                <w:szCs w:val="18"/>
              </w:rPr>
              <w:t>Факс</w:t>
            </w:r>
            <w:r w:rsidRPr="00655674">
              <w:rPr>
                <w:rFonts w:eastAsia="MS Mincho"/>
                <w:color w:val="000000"/>
                <w:sz w:val="24"/>
                <w:szCs w:val="18"/>
              </w:rPr>
              <w:t xml:space="preserve">- </w:t>
            </w:r>
            <w:r w:rsidRPr="00655674">
              <w:rPr>
                <w:rFonts w:eastAsia="MS Mincho"/>
                <w:sz w:val="24"/>
                <w:szCs w:val="18"/>
              </w:rPr>
              <w:t>8(48132)2-53-47</w:t>
            </w:r>
          </w:p>
          <w:p w:rsidR="00655674" w:rsidRPr="00655674" w:rsidRDefault="00655674">
            <w:pPr>
              <w:pStyle w:val="a3"/>
              <w:spacing w:before="0" w:beforeAutospacing="0" w:after="0" w:afterAutospacing="0" w:line="257" w:lineRule="atLeast"/>
              <w:rPr>
                <w:rFonts w:eastAsia="MS Mincho"/>
              </w:rPr>
            </w:pPr>
            <w:r>
              <w:rPr>
                <w:rFonts w:eastAsia="MS Mincho"/>
                <w:lang w:val="en-US"/>
              </w:rPr>
              <w:t>E</w:t>
            </w:r>
            <w:r w:rsidRPr="00655674">
              <w:rPr>
                <w:rFonts w:eastAsia="MS Mincho"/>
              </w:rPr>
              <w:t>-</w:t>
            </w:r>
            <w:r>
              <w:rPr>
                <w:rFonts w:eastAsia="MS Mincho"/>
                <w:lang w:val="en-US"/>
              </w:rPr>
              <w:t>mail</w:t>
            </w:r>
            <w:r w:rsidRPr="00655674">
              <w:rPr>
                <w:rFonts w:eastAsia="MS Mincho"/>
              </w:rPr>
              <w:t xml:space="preserve">: </w:t>
            </w:r>
            <w:proofErr w:type="spellStart"/>
            <w:r>
              <w:rPr>
                <w:rFonts w:eastAsia="MS Mincho"/>
                <w:lang w:val="en-US"/>
              </w:rPr>
              <w:t>pechenki</w:t>
            </w:r>
            <w:proofErr w:type="spellEnd"/>
            <w:r w:rsidRPr="00655674">
              <w:rPr>
                <w:rFonts w:eastAsia="MS Mincho"/>
              </w:rPr>
              <w:t>@</w:t>
            </w:r>
            <w:r>
              <w:rPr>
                <w:rFonts w:eastAsia="MS Mincho"/>
                <w:lang w:val="en-US"/>
              </w:rPr>
              <w:t>rambler</w:t>
            </w:r>
            <w:r w:rsidRPr="00655674">
              <w:rPr>
                <w:rFonts w:eastAsia="MS Mincho"/>
              </w:rPr>
              <w:t>.</w:t>
            </w:r>
            <w:proofErr w:type="spellStart"/>
            <w:r>
              <w:rPr>
                <w:rFonts w:eastAsia="MS Mincho"/>
                <w:lang w:val="en-US"/>
              </w:rPr>
              <w:t>ru</w:t>
            </w:r>
            <w:proofErr w:type="spellEnd"/>
          </w:p>
        </w:tc>
      </w:tr>
      <w:tr w:rsidR="00655674" w:rsidTr="00655674">
        <w:tc>
          <w:tcPr>
            <w:tcW w:w="10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74" w:rsidRDefault="00655674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</w:rPr>
            </w:pPr>
            <w:r>
              <w:rPr>
                <w:rFonts w:eastAsia="MS Mincho"/>
                <w:szCs w:val="18"/>
              </w:rPr>
              <w:t>Номер подготовили: Свисто Р.Н., Захарова А.Н..</w:t>
            </w:r>
          </w:p>
        </w:tc>
      </w:tr>
    </w:tbl>
    <w:p w:rsidR="005441A0" w:rsidRDefault="005441A0" w:rsidP="00BE15A5">
      <w:pPr>
        <w:sectPr w:rsidR="005441A0" w:rsidSect="000B1F41">
          <w:type w:val="continuous"/>
          <w:pgSz w:w="11906" w:h="16838"/>
          <w:pgMar w:top="851" w:right="312" w:bottom="567" w:left="851" w:header="720" w:footer="720" w:gutter="0"/>
          <w:cols w:space="720"/>
          <w:docGrid w:linePitch="381"/>
        </w:sectPr>
      </w:pPr>
    </w:p>
    <w:p w:rsidR="00536BA9" w:rsidRDefault="00536BA9" w:rsidP="00536BA9">
      <w:pPr>
        <w:sectPr w:rsidR="00536BA9" w:rsidSect="00CA6A17">
          <w:pgSz w:w="11906" w:h="16838" w:code="9"/>
          <w:pgMar w:top="454" w:right="720" w:bottom="397" w:left="397" w:header="357" w:footer="164" w:gutter="0"/>
          <w:cols w:space="720"/>
          <w:docGrid w:linePitch="381"/>
        </w:sectPr>
      </w:pPr>
    </w:p>
    <w:p w:rsidR="00B7784E" w:rsidRDefault="00B7784E" w:rsidP="00D71595">
      <w:pPr>
        <w:pStyle w:val="a3"/>
        <w:spacing w:before="0" w:beforeAutospacing="0" w:after="0" w:afterAutospacing="0"/>
        <w:jc w:val="both"/>
      </w:pPr>
    </w:p>
    <w:sectPr w:rsidR="00B7784E" w:rsidSect="00CA6A17">
      <w:pgSz w:w="11906" w:h="16838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65E0" w:rsidRDefault="008F65E0" w:rsidP="00261B8C">
      <w:r>
        <w:separator/>
      </w:r>
    </w:p>
  </w:endnote>
  <w:endnote w:type="continuationSeparator" w:id="0">
    <w:p w:rsidR="008F65E0" w:rsidRDefault="008F65E0" w:rsidP="00261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261" w:rsidRDefault="00E4126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261" w:rsidRDefault="00E4126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261" w:rsidRDefault="00E4126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65E0" w:rsidRDefault="008F65E0" w:rsidP="00261B8C">
      <w:r>
        <w:separator/>
      </w:r>
    </w:p>
  </w:footnote>
  <w:footnote w:type="continuationSeparator" w:id="0">
    <w:p w:rsidR="008F65E0" w:rsidRDefault="008F65E0" w:rsidP="00261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261" w:rsidRDefault="00E4126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8"/>
        <w:szCs w:val="28"/>
        <w:highlight w:val="lightGray"/>
        <w:u w:val="single"/>
      </w:rPr>
      <w:id w:val="4042233"/>
      <w:docPartObj>
        <w:docPartGallery w:val="Page Numbers (Top of Page)"/>
        <w:docPartUnique/>
      </w:docPartObj>
    </w:sdtPr>
    <w:sdtEndPr/>
    <w:sdtContent>
      <w:p w:rsidR="00E41261" w:rsidRPr="007065CE" w:rsidRDefault="00E41261" w:rsidP="00261B8C">
        <w:pPr>
          <w:pStyle w:val="a4"/>
          <w:jc w:val="center"/>
          <w:rPr>
            <w:b/>
            <w:sz w:val="28"/>
            <w:szCs w:val="28"/>
            <w:u w:val="single"/>
          </w:rPr>
        </w:pPr>
        <w:r w:rsidRPr="007065CE">
          <w:rPr>
            <w:b/>
            <w:sz w:val="28"/>
            <w:szCs w:val="28"/>
            <w:highlight w:val="lightGray"/>
            <w:u w:val="single"/>
          </w:rPr>
          <w:t>Вести Печенковского сельского поселения №</w:t>
        </w:r>
        <w:r w:rsidR="00F23403">
          <w:rPr>
            <w:b/>
            <w:sz w:val="28"/>
            <w:szCs w:val="28"/>
            <w:highlight w:val="lightGray"/>
            <w:u w:val="single"/>
          </w:rPr>
          <w:t>1</w:t>
        </w:r>
        <w:r w:rsidRPr="007065CE">
          <w:rPr>
            <w:b/>
            <w:sz w:val="28"/>
            <w:szCs w:val="28"/>
            <w:highlight w:val="lightGray"/>
            <w:u w:val="single"/>
          </w:rPr>
          <w:t>(</w:t>
        </w:r>
        <w:r w:rsidR="00F23403">
          <w:rPr>
            <w:b/>
            <w:sz w:val="28"/>
            <w:szCs w:val="28"/>
            <w:highlight w:val="lightGray"/>
            <w:u w:val="single"/>
          </w:rPr>
          <w:t>1</w:t>
        </w:r>
        <w:r w:rsidR="00D55DCF">
          <w:rPr>
            <w:b/>
            <w:sz w:val="28"/>
            <w:szCs w:val="28"/>
            <w:highlight w:val="lightGray"/>
            <w:u w:val="single"/>
          </w:rPr>
          <w:t>11</w:t>
        </w:r>
        <w:r w:rsidRPr="007065CE">
          <w:rPr>
            <w:b/>
            <w:sz w:val="28"/>
            <w:szCs w:val="28"/>
            <w:highlight w:val="lightGray"/>
            <w:u w:val="single"/>
          </w:rPr>
          <w:t>)</w:t>
        </w:r>
        <w:r>
          <w:rPr>
            <w:b/>
            <w:sz w:val="28"/>
            <w:szCs w:val="28"/>
            <w:highlight w:val="lightGray"/>
            <w:u w:val="single"/>
          </w:rPr>
          <w:t xml:space="preserve"> </w:t>
        </w:r>
        <w:r w:rsidR="00F23403">
          <w:rPr>
            <w:b/>
            <w:sz w:val="28"/>
            <w:szCs w:val="28"/>
            <w:highlight w:val="lightGray"/>
            <w:u w:val="single"/>
          </w:rPr>
          <w:t>2</w:t>
        </w:r>
        <w:r w:rsidR="00D55DCF">
          <w:rPr>
            <w:b/>
            <w:sz w:val="28"/>
            <w:szCs w:val="28"/>
            <w:highlight w:val="lightGray"/>
            <w:u w:val="single"/>
          </w:rPr>
          <w:t>2</w:t>
        </w:r>
        <w:r w:rsidRPr="007065CE">
          <w:rPr>
            <w:b/>
            <w:sz w:val="28"/>
            <w:szCs w:val="28"/>
            <w:highlight w:val="lightGray"/>
            <w:u w:val="single"/>
          </w:rPr>
          <w:t xml:space="preserve"> </w:t>
        </w:r>
        <w:r w:rsidR="00D55DCF">
          <w:rPr>
            <w:b/>
            <w:sz w:val="28"/>
            <w:szCs w:val="28"/>
            <w:highlight w:val="lightGray"/>
            <w:u w:val="single"/>
          </w:rPr>
          <w:t>января</w:t>
        </w:r>
        <w:r w:rsidR="00F23403">
          <w:rPr>
            <w:b/>
            <w:sz w:val="28"/>
            <w:szCs w:val="28"/>
            <w:highlight w:val="lightGray"/>
            <w:u w:val="single"/>
          </w:rPr>
          <w:t xml:space="preserve"> </w:t>
        </w:r>
        <w:r w:rsidRPr="007065CE">
          <w:rPr>
            <w:b/>
            <w:sz w:val="28"/>
            <w:szCs w:val="28"/>
            <w:highlight w:val="lightGray"/>
            <w:u w:val="single"/>
          </w:rPr>
          <w:t xml:space="preserve"> 202</w:t>
        </w:r>
        <w:r w:rsidR="00D55DCF">
          <w:rPr>
            <w:b/>
            <w:sz w:val="28"/>
            <w:szCs w:val="28"/>
            <w:highlight w:val="lightGray"/>
            <w:u w:val="single"/>
          </w:rPr>
          <w:t>1</w:t>
        </w:r>
        <w:r w:rsidRPr="007065CE">
          <w:rPr>
            <w:b/>
            <w:sz w:val="28"/>
            <w:szCs w:val="28"/>
            <w:highlight w:val="lightGray"/>
            <w:u w:val="single"/>
          </w:rPr>
          <w:t xml:space="preserve"> года стр.</w:t>
        </w:r>
        <w:r w:rsidRPr="007065CE">
          <w:rPr>
            <w:b/>
            <w:sz w:val="28"/>
            <w:szCs w:val="28"/>
            <w:highlight w:val="lightGray"/>
            <w:u w:val="single"/>
          </w:rPr>
          <w:fldChar w:fldCharType="begin"/>
        </w:r>
        <w:r w:rsidRPr="007065CE">
          <w:rPr>
            <w:b/>
            <w:sz w:val="28"/>
            <w:szCs w:val="28"/>
            <w:highlight w:val="lightGray"/>
            <w:u w:val="single"/>
          </w:rPr>
          <w:instrText xml:space="preserve"> PAGE   \* MERGEFORMAT </w:instrText>
        </w:r>
        <w:r w:rsidRPr="007065CE">
          <w:rPr>
            <w:b/>
            <w:sz w:val="28"/>
            <w:szCs w:val="28"/>
            <w:highlight w:val="lightGray"/>
            <w:u w:val="single"/>
          </w:rPr>
          <w:fldChar w:fldCharType="separate"/>
        </w:r>
        <w:r>
          <w:rPr>
            <w:b/>
            <w:noProof/>
            <w:sz w:val="28"/>
            <w:szCs w:val="28"/>
            <w:highlight w:val="lightGray"/>
            <w:u w:val="single"/>
          </w:rPr>
          <w:t>20</w:t>
        </w:r>
        <w:r w:rsidRPr="007065CE">
          <w:rPr>
            <w:b/>
            <w:sz w:val="28"/>
            <w:szCs w:val="28"/>
            <w:highlight w:val="lightGray"/>
            <w:u w:val="single"/>
          </w:rPr>
          <w:fldChar w:fldCharType="end"/>
        </w:r>
      </w:p>
    </w:sdtContent>
  </w:sdt>
  <w:p w:rsidR="00E41261" w:rsidRDefault="00E41261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261" w:rsidRDefault="00E4126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2B6F02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6BA9"/>
    <w:rsid w:val="00004FE9"/>
    <w:rsid w:val="000244A9"/>
    <w:rsid w:val="000717DC"/>
    <w:rsid w:val="000B1F41"/>
    <w:rsid w:val="000C0366"/>
    <w:rsid w:val="000F666D"/>
    <w:rsid w:val="00112A57"/>
    <w:rsid w:val="00127C5E"/>
    <w:rsid w:val="00142840"/>
    <w:rsid w:val="00197B2E"/>
    <w:rsid w:val="001D70F4"/>
    <w:rsid w:val="002333A8"/>
    <w:rsid w:val="0024316F"/>
    <w:rsid w:val="00261B8C"/>
    <w:rsid w:val="00264E82"/>
    <w:rsid w:val="00267FF8"/>
    <w:rsid w:val="002714FD"/>
    <w:rsid w:val="002C06DC"/>
    <w:rsid w:val="002D2B55"/>
    <w:rsid w:val="002E0F84"/>
    <w:rsid w:val="002F01A9"/>
    <w:rsid w:val="00322F17"/>
    <w:rsid w:val="004D7969"/>
    <w:rsid w:val="00525240"/>
    <w:rsid w:val="00536BA9"/>
    <w:rsid w:val="005372F6"/>
    <w:rsid w:val="005441A0"/>
    <w:rsid w:val="005A4F75"/>
    <w:rsid w:val="005F42DB"/>
    <w:rsid w:val="005F4CC0"/>
    <w:rsid w:val="00604950"/>
    <w:rsid w:val="006269D5"/>
    <w:rsid w:val="00655674"/>
    <w:rsid w:val="0069684D"/>
    <w:rsid w:val="006969EB"/>
    <w:rsid w:val="007065CE"/>
    <w:rsid w:val="007317CC"/>
    <w:rsid w:val="00791B06"/>
    <w:rsid w:val="007939B0"/>
    <w:rsid w:val="007B7A3E"/>
    <w:rsid w:val="007C4F47"/>
    <w:rsid w:val="00811563"/>
    <w:rsid w:val="00822770"/>
    <w:rsid w:val="0085453A"/>
    <w:rsid w:val="008846B4"/>
    <w:rsid w:val="008C2C29"/>
    <w:rsid w:val="008F65E0"/>
    <w:rsid w:val="00957500"/>
    <w:rsid w:val="009640FB"/>
    <w:rsid w:val="00981D84"/>
    <w:rsid w:val="009A01F7"/>
    <w:rsid w:val="009A6354"/>
    <w:rsid w:val="009C46C3"/>
    <w:rsid w:val="00A71B4C"/>
    <w:rsid w:val="00AC4851"/>
    <w:rsid w:val="00AC7BB0"/>
    <w:rsid w:val="00AF63B9"/>
    <w:rsid w:val="00B346AC"/>
    <w:rsid w:val="00B7784E"/>
    <w:rsid w:val="00B81EBA"/>
    <w:rsid w:val="00BE15A5"/>
    <w:rsid w:val="00BF4EF9"/>
    <w:rsid w:val="00CA6A17"/>
    <w:rsid w:val="00CD1BBF"/>
    <w:rsid w:val="00D16325"/>
    <w:rsid w:val="00D55DCF"/>
    <w:rsid w:val="00D71595"/>
    <w:rsid w:val="00DA3F40"/>
    <w:rsid w:val="00E16BB4"/>
    <w:rsid w:val="00E2294F"/>
    <w:rsid w:val="00E41261"/>
    <w:rsid w:val="00E67B55"/>
    <w:rsid w:val="00E833E3"/>
    <w:rsid w:val="00EF09BA"/>
    <w:rsid w:val="00F23403"/>
    <w:rsid w:val="00F772DC"/>
    <w:rsid w:val="00F77AD7"/>
    <w:rsid w:val="00F90794"/>
    <w:rsid w:val="00F97115"/>
    <w:rsid w:val="00FD5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2F314776"/>
  <w15:docId w15:val="{C55550D3-92C5-4DDC-9028-EFA4006F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6BA9"/>
    <w:pPr>
      <w:spacing w:after="0" w:line="240" w:lineRule="auto"/>
    </w:pPr>
    <w:rPr>
      <w:rFonts w:ascii="Times New Roman" w:eastAsia="Times New Roman" w:hAnsi="Times New Roman" w:cs="Times New Roman"/>
      <w:color w:val="292929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536BA9"/>
    <w:pPr>
      <w:keepNext/>
      <w:widowControl w:val="0"/>
      <w:autoSpaceDE w:val="0"/>
      <w:autoSpaceDN w:val="0"/>
      <w:adjustRightInd w:val="0"/>
      <w:ind w:firstLine="709"/>
      <w:jc w:val="both"/>
      <w:outlineLvl w:val="0"/>
    </w:pPr>
    <w:rPr>
      <w:color w:val="auto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536B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536BA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D71595"/>
    <w:pPr>
      <w:keepNext/>
      <w:spacing w:before="240" w:after="60"/>
      <w:outlineLvl w:val="3"/>
    </w:pPr>
    <w:rPr>
      <w:b/>
      <w:bCs/>
      <w:color w:val="auto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6BA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6BA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6BA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6B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536BA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536BA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36BA9"/>
    <w:rPr>
      <w:rFonts w:asciiTheme="majorHAnsi" w:eastAsiaTheme="majorEastAsia" w:hAnsiTheme="majorHAnsi" w:cstheme="majorBidi"/>
      <w:color w:val="2F5496" w:themeColor="accent1" w:themeShade="BF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36BA9"/>
    <w:rPr>
      <w:rFonts w:asciiTheme="majorHAnsi" w:eastAsiaTheme="majorEastAsia" w:hAnsiTheme="majorHAnsi" w:cstheme="majorBidi"/>
      <w:color w:val="1F3763" w:themeColor="accent1" w:themeShade="7F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536BA9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28"/>
      <w:lang w:eastAsia="ru-RU"/>
    </w:rPr>
  </w:style>
  <w:style w:type="paragraph" w:customStyle="1" w:styleId="msonormal0">
    <w:name w:val="msonormal"/>
    <w:basedOn w:val="a"/>
    <w:rsid w:val="00536BA9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3">
    <w:name w:val="Normal (Web)"/>
    <w:basedOn w:val="a"/>
    <w:unhideWhenUsed/>
    <w:rsid w:val="00536BA9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36BA9"/>
    <w:pPr>
      <w:tabs>
        <w:tab w:val="center" w:pos="4677"/>
        <w:tab w:val="right" w:pos="9355"/>
      </w:tabs>
    </w:pPr>
    <w:rPr>
      <w:color w:val="auto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536B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36BA9"/>
    <w:pPr>
      <w:tabs>
        <w:tab w:val="center" w:pos="4677"/>
        <w:tab w:val="right" w:pos="9355"/>
      </w:tabs>
    </w:pPr>
    <w:rPr>
      <w:color w:val="auto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536B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uiPriority w:val="10"/>
    <w:qFormat/>
    <w:rsid w:val="00536BA9"/>
    <w:pPr>
      <w:jc w:val="center"/>
    </w:pPr>
    <w:rPr>
      <w:color w:val="auto"/>
      <w:szCs w:val="20"/>
    </w:rPr>
  </w:style>
  <w:style w:type="character" w:customStyle="1" w:styleId="a9">
    <w:name w:val="Заголовок Знак"/>
    <w:basedOn w:val="a0"/>
    <w:link w:val="a8"/>
    <w:uiPriority w:val="10"/>
    <w:rsid w:val="00536B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"/>
    <w:basedOn w:val="a"/>
    <w:link w:val="ab"/>
    <w:semiHidden/>
    <w:unhideWhenUsed/>
    <w:rsid w:val="00536BA9"/>
    <w:pPr>
      <w:spacing w:after="120"/>
    </w:pPr>
  </w:style>
  <w:style w:type="character" w:customStyle="1" w:styleId="ab">
    <w:name w:val="Основной текст Знак"/>
    <w:basedOn w:val="a0"/>
    <w:link w:val="aa"/>
    <w:semiHidden/>
    <w:rsid w:val="00536BA9"/>
    <w:rPr>
      <w:rFonts w:ascii="Times New Roman" w:eastAsia="Times New Roman" w:hAnsi="Times New Roman" w:cs="Times New Roman"/>
      <w:color w:val="292929"/>
      <w:sz w:val="28"/>
      <w:szCs w:val="28"/>
      <w:lang w:eastAsia="ru-RU"/>
    </w:rPr>
  </w:style>
  <w:style w:type="paragraph" w:styleId="ac">
    <w:name w:val="Body Text Indent"/>
    <w:basedOn w:val="a"/>
    <w:link w:val="ad"/>
    <w:semiHidden/>
    <w:unhideWhenUsed/>
    <w:rsid w:val="00536BA9"/>
    <w:pPr>
      <w:spacing w:after="120"/>
      <w:ind w:left="283"/>
    </w:pPr>
    <w:rPr>
      <w:color w:val="auto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semiHidden/>
    <w:rsid w:val="00536BA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Subtitle"/>
    <w:basedOn w:val="a"/>
    <w:next w:val="aa"/>
    <w:link w:val="af"/>
    <w:qFormat/>
    <w:rsid w:val="00536BA9"/>
    <w:pPr>
      <w:suppressAutoHyphens/>
      <w:jc w:val="center"/>
    </w:pPr>
    <w:rPr>
      <w:b/>
      <w:color w:val="auto"/>
      <w:sz w:val="36"/>
      <w:szCs w:val="20"/>
      <w:lang w:eastAsia="ar-SA"/>
    </w:rPr>
  </w:style>
  <w:style w:type="character" w:customStyle="1" w:styleId="af">
    <w:name w:val="Подзаголовок Знак"/>
    <w:basedOn w:val="a0"/>
    <w:link w:val="ae"/>
    <w:rsid w:val="00536BA9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af0">
    <w:name w:val="No Spacing"/>
    <w:qFormat/>
    <w:rsid w:val="00536B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536B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31">
    <w:name w:val="Основной текст (3)_"/>
    <w:link w:val="310"/>
    <w:semiHidden/>
    <w:locked/>
    <w:rsid w:val="00536BA9"/>
    <w:rPr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1"/>
    <w:semiHidden/>
    <w:rsid w:val="00536BA9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21">
    <w:name w:val="Основной текст (2)_"/>
    <w:link w:val="22"/>
    <w:locked/>
    <w:rsid w:val="00536BA9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36BA9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13">
    <w:name w:val="Основной текст (13)_"/>
    <w:link w:val="130"/>
    <w:semiHidden/>
    <w:locked/>
    <w:rsid w:val="00536BA9"/>
    <w:rPr>
      <w:shd w:val="clear" w:color="auto" w:fill="FFFFFF"/>
    </w:rPr>
  </w:style>
  <w:style w:type="paragraph" w:customStyle="1" w:styleId="130">
    <w:name w:val="Основной текст (13)"/>
    <w:basedOn w:val="a"/>
    <w:link w:val="13"/>
    <w:semiHidden/>
    <w:rsid w:val="00536BA9"/>
    <w:pPr>
      <w:widowControl w:val="0"/>
      <w:shd w:val="clear" w:color="auto" w:fill="FFFFFF"/>
      <w:spacing w:before="480" w:after="240" w:line="283" w:lineRule="exac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41">
    <w:name w:val="Основной текст (4)_"/>
    <w:link w:val="42"/>
    <w:semiHidden/>
    <w:locked/>
    <w:rsid w:val="00536BA9"/>
    <w:rPr>
      <w:b/>
      <w:bCs/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semiHidden/>
    <w:rsid w:val="00536BA9"/>
    <w:pPr>
      <w:widowControl w:val="0"/>
      <w:shd w:val="clear" w:color="auto" w:fill="FFFFFF"/>
      <w:spacing w:before="120" w:after="480" w:line="235" w:lineRule="exact"/>
      <w:jc w:val="center"/>
    </w:pPr>
    <w:rPr>
      <w:rFonts w:asciiTheme="minorHAnsi" w:eastAsiaTheme="minorHAnsi" w:hAnsiTheme="minorHAnsi" w:cstheme="minorBidi"/>
      <w:b/>
      <w:bCs/>
      <w:color w:val="auto"/>
      <w:sz w:val="26"/>
      <w:szCs w:val="26"/>
      <w:lang w:eastAsia="en-US"/>
    </w:rPr>
  </w:style>
  <w:style w:type="character" w:customStyle="1" w:styleId="11">
    <w:name w:val="Заголовок №1_"/>
    <w:link w:val="12"/>
    <w:semiHidden/>
    <w:locked/>
    <w:rsid w:val="00536BA9"/>
    <w:rPr>
      <w:b/>
      <w:bCs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semiHidden/>
    <w:rsid w:val="00536BA9"/>
    <w:pPr>
      <w:widowControl w:val="0"/>
      <w:shd w:val="clear" w:color="auto" w:fill="FFFFFF"/>
      <w:spacing w:line="240" w:lineRule="atLeast"/>
      <w:outlineLvl w:val="0"/>
    </w:pPr>
    <w:rPr>
      <w:rFonts w:asciiTheme="minorHAnsi" w:eastAsiaTheme="minorHAnsi" w:hAnsiTheme="minorHAnsi" w:cstheme="minorBidi"/>
      <w:b/>
      <w:bCs/>
      <w:color w:val="auto"/>
      <w:sz w:val="26"/>
      <w:szCs w:val="26"/>
      <w:lang w:eastAsia="en-US"/>
    </w:rPr>
  </w:style>
  <w:style w:type="paragraph" w:customStyle="1" w:styleId="ConsNormal">
    <w:name w:val="ConsNormal"/>
    <w:rsid w:val="00536BA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2">
    <w:name w:val="Font Style12"/>
    <w:rsid w:val="00536BA9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4">
    <w:name w:val="Font Style14"/>
    <w:rsid w:val="00536BA9"/>
    <w:rPr>
      <w:rFonts w:ascii="Times New Roman" w:hAnsi="Times New Roman" w:cs="Times New Roman" w:hint="default"/>
      <w:sz w:val="22"/>
      <w:szCs w:val="22"/>
    </w:rPr>
  </w:style>
  <w:style w:type="character" w:customStyle="1" w:styleId="23">
    <w:name w:val="Основной текст (2) + Курсив"/>
    <w:rsid w:val="00536BA9"/>
    <w:rPr>
      <w:i/>
      <w:iCs/>
      <w:sz w:val="26"/>
      <w:szCs w:val="26"/>
      <w:lang w:bidi="ar-SA"/>
    </w:rPr>
  </w:style>
  <w:style w:type="character" w:customStyle="1" w:styleId="32">
    <w:name w:val="Основной текст (3) + Не курсив"/>
    <w:rsid w:val="00536BA9"/>
    <w:rPr>
      <w:i/>
      <w:iCs/>
      <w:sz w:val="26"/>
      <w:szCs w:val="26"/>
      <w:lang w:bidi="ar-SA"/>
    </w:rPr>
  </w:style>
  <w:style w:type="character" w:customStyle="1" w:styleId="24">
    <w:name w:val="Основной текст (2) + Полужирный"/>
    <w:rsid w:val="00536BA9"/>
    <w:rPr>
      <w:b/>
      <w:bCs/>
      <w:sz w:val="26"/>
      <w:szCs w:val="26"/>
      <w:lang w:bidi="ar-SA"/>
    </w:rPr>
  </w:style>
  <w:style w:type="character" w:customStyle="1" w:styleId="51">
    <w:name w:val="Основной текст (5) + Не курсив"/>
    <w:basedOn w:val="a0"/>
    <w:rsid w:val="00536BA9"/>
    <w:rPr>
      <w:i/>
      <w:iCs/>
      <w:sz w:val="26"/>
      <w:szCs w:val="26"/>
      <w:lang w:bidi="ar-SA"/>
    </w:rPr>
  </w:style>
  <w:style w:type="character" w:customStyle="1" w:styleId="14">
    <w:name w:val="Верхний колонтитул Знак1"/>
    <w:basedOn w:val="a0"/>
    <w:uiPriority w:val="99"/>
    <w:semiHidden/>
    <w:rsid w:val="00536BA9"/>
    <w:rPr>
      <w:rFonts w:ascii="Times New Roman" w:eastAsia="Times New Roman" w:hAnsi="Times New Roman" w:cs="Times New Roman" w:hint="default"/>
      <w:color w:val="292929"/>
      <w:sz w:val="28"/>
      <w:szCs w:val="28"/>
      <w:lang w:eastAsia="ru-RU"/>
    </w:rPr>
  </w:style>
  <w:style w:type="character" w:customStyle="1" w:styleId="15">
    <w:name w:val="Нижний колонтитул Знак1"/>
    <w:basedOn w:val="a0"/>
    <w:uiPriority w:val="99"/>
    <w:semiHidden/>
    <w:rsid w:val="00536BA9"/>
    <w:rPr>
      <w:rFonts w:ascii="Times New Roman" w:eastAsia="Times New Roman" w:hAnsi="Times New Roman" w:cs="Times New Roman" w:hint="default"/>
      <w:color w:val="292929"/>
      <w:sz w:val="28"/>
      <w:szCs w:val="28"/>
      <w:lang w:eastAsia="ru-RU"/>
    </w:rPr>
  </w:style>
  <w:style w:type="paragraph" w:styleId="af1">
    <w:name w:val="Balloon Text"/>
    <w:basedOn w:val="a"/>
    <w:link w:val="af2"/>
    <w:semiHidden/>
    <w:unhideWhenUsed/>
    <w:rsid w:val="00261B8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261B8C"/>
    <w:rPr>
      <w:rFonts w:ascii="Tahoma" w:eastAsia="Times New Roman" w:hAnsi="Tahoma" w:cs="Tahoma"/>
      <w:color w:val="292929"/>
      <w:sz w:val="16"/>
      <w:szCs w:val="16"/>
      <w:lang w:eastAsia="ru-RU"/>
    </w:rPr>
  </w:style>
  <w:style w:type="character" w:customStyle="1" w:styleId="9">
    <w:name w:val="Основной текст (9)_"/>
    <w:link w:val="90"/>
    <w:locked/>
    <w:rsid w:val="005F42DB"/>
    <w:rPr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5F42DB"/>
    <w:pPr>
      <w:widowControl w:val="0"/>
      <w:shd w:val="clear" w:color="auto" w:fill="FFFFFF"/>
      <w:spacing w:line="322" w:lineRule="exact"/>
      <w:ind w:hanging="1380"/>
      <w:jc w:val="both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71">
    <w:name w:val="Основной текст (7)_"/>
    <w:link w:val="710"/>
    <w:locked/>
    <w:rsid w:val="005F42DB"/>
    <w:rPr>
      <w:sz w:val="26"/>
      <w:szCs w:val="26"/>
      <w:shd w:val="clear" w:color="auto" w:fill="FFFFFF"/>
    </w:rPr>
  </w:style>
  <w:style w:type="paragraph" w:customStyle="1" w:styleId="710">
    <w:name w:val="Основной текст (7)1"/>
    <w:basedOn w:val="a"/>
    <w:link w:val="71"/>
    <w:rsid w:val="005F42DB"/>
    <w:pPr>
      <w:widowControl w:val="0"/>
      <w:shd w:val="clear" w:color="auto" w:fill="FFFFFF"/>
      <w:spacing w:before="300" w:after="300" w:line="240" w:lineRule="atLeast"/>
      <w:jc w:val="both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character" w:customStyle="1" w:styleId="8">
    <w:name w:val="Основной текст (8)_"/>
    <w:link w:val="80"/>
    <w:locked/>
    <w:rsid w:val="005F42DB"/>
    <w:rPr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5F42DB"/>
    <w:pPr>
      <w:widowControl w:val="0"/>
      <w:shd w:val="clear" w:color="auto" w:fill="FFFFFF"/>
      <w:spacing w:after="1080" w:line="240" w:lineRule="atLeast"/>
      <w:jc w:val="right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210">
    <w:name w:val="Основной текст (2)1"/>
    <w:basedOn w:val="a"/>
    <w:rsid w:val="005F42DB"/>
    <w:pPr>
      <w:widowControl w:val="0"/>
      <w:shd w:val="clear" w:color="auto" w:fill="FFFFFF"/>
      <w:spacing w:after="660" w:line="240" w:lineRule="atLeast"/>
      <w:jc w:val="both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ConsPlusNonformat">
    <w:name w:val="ConsPlusNonformat"/>
    <w:rsid w:val="005F42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91">
    <w:name w:val="Основной текст (9) + Курсив"/>
    <w:rsid w:val="005F42DB"/>
    <w:rPr>
      <w:i/>
      <w:iCs/>
      <w:sz w:val="28"/>
      <w:szCs w:val="28"/>
      <w:lang w:bidi="ar-SA"/>
    </w:rPr>
  </w:style>
  <w:style w:type="character" w:customStyle="1" w:styleId="92">
    <w:name w:val="Основной текст (9) + Полужирный"/>
    <w:rsid w:val="005F42DB"/>
    <w:rPr>
      <w:b/>
      <w:bCs/>
      <w:sz w:val="26"/>
      <w:szCs w:val="26"/>
      <w:lang w:bidi="ar-SA"/>
    </w:rPr>
  </w:style>
  <w:style w:type="character" w:customStyle="1" w:styleId="72">
    <w:name w:val="Основной текст (7) + Курсив"/>
    <w:rsid w:val="005F42DB"/>
    <w:rPr>
      <w:i/>
      <w:iCs/>
      <w:sz w:val="26"/>
      <w:szCs w:val="26"/>
      <w:lang w:bidi="ar-SA"/>
    </w:rPr>
  </w:style>
  <w:style w:type="paragraph" w:customStyle="1" w:styleId="ConsPlusNormal">
    <w:name w:val="ConsPlusNormal"/>
    <w:rsid w:val="00267FF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8"/>
      <w:szCs w:val="28"/>
      <w:lang w:eastAsia="ru-RU"/>
    </w:rPr>
  </w:style>
  <w:style w:type="character" w:styleId="af3">
    <w:name w:val="Hyperlink"/>
    <w:basedOn w:val="a0"/>
    <w:uiPriority w:val="99"/>
    <w:semiHidden/>
    <w:unhideWhenUsed/>
    <w:rsid w:val="00267FF8"/>
    <w:rPr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D7159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6">
    <w:name w:val="Знак Знак1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af4">
    <w:name w:val="Îáû÷íûé"/>
    <w:rsid w:val="00D715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5">
    <w:name w:val="Знак Знак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17">
    <w:name w:val="Знак1 Знак Знак Знак Знак Знак Знак Знак Знак Знак Знак Знак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61">
    <w:name w:val="Знак Знак6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af6">
    <w:name w:val="Знак Знак Знак Знак Знак Знак"/>
    <w:basedOn w:val="a"/>
    <w:rsid w:val="00D71595"/>
    <w:pPr>
      <w:spacing w:before="100" w:beforeAutospacing="1" w:after="100" w:afterAutospacing="1"/>
    </w:pPr>
    <w:rPr>
      <w:rFonts w:ascii="Tahoma" w:hAnsi="Tahoma" w:cs="Tahoma"/>
      <w:color w:val="auto"/>
      <w:sz w:val="20"/>
      <w:szCs w:val="20"/>
      <w:lang w:val="en-US" w:eastAsia="en-US"/>
    </w:rPr>
  </w:style>
  <w:style w:type="paragraph" w:customStyle="1" w:styleId="18">
    <w:name w:val="Знак1 Знак Знак Знак Знак Знак Знак Знак Знак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33">
    <w:name w:val="Знак3"/>
    <w:aliases w:val="Знак3 Знак,Название Знак"/>
    <w:basedOn w:val="a"/>
    <w:link w:val="19"/>
    <w:rsid w:val="00D71595"/>
    <w:rPr>
      <w:color w:val="auto"/>
      <w:sz w:val="24"/>
      <w:szCs w:val="24"/>
    </w:rPr>
  </w:style>
  <w:style w:type="character" w:customStyle="1" w:styleId="19">
    <w:name w:val="Название Знак1"/>
    <w:aliases w:val="Знак3 Знак2,Знак3 Знак Знак1,Название Знак Знак1"/>
    <w:link w:val="33"/>
    <w:locked/>
    <w:rsid w:val="00D715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1">
    <w:name w:val="Знак3 Знак1"/>
    <w:aliases w:val="Знак3 Знак Знак,Название Знак Знак"/>
    <w:locked/>
    <w:rsid w:val="00D71595"/>
    <w:rPr>
      <w:sz w:val="28"/>
      <w:szCs w:val="28"/>
      <w:lang w:val="ru-RU" w:eastAsia="ru-RU" w:bidi="ar-SA"/>
    </w:rPr>
  </w:style>
  <w:style w:type="table" w:styleId="af7">
    <w:name w:val="Table Grid"/>
    <w:basedOn w:val="a1"/>
    <w:uiPriority w:val="39"/>
    <w:rsid w:val="002D2B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hyperlink" Target="http://www.smolfond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gsuf@mail.ru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F1E0B-176E-43C1-BE67-DA5DDF8D1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73</cp:revision>
  <cp:lastPrinted>2020-09-17T07:47:00Z</cp:lastPrinted>
  <dcterms:created xsi:type="dcterms:W3CDTF">2020-07-06T06:03:00Z</dcterms:created>
  <dcterms:modified xsi:type="dcterms:W3CDTF">2021-01-22T07:45:00Z</dcterms:modified>
</cp:coreProperties>
</file>