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50" w:rsidRDefault="00540350" w:rsidP="00540350">
      <w:pPr>
        <w:rPr>
          <w:b/>
          <w:color w:val="auto"/>
          <w:sz w:val="24"/>
          <w:szCs w:val="24"/>
        </w:rPr>
      </w:pPr>
    </w:p>
    <w:p w:rsidR="00540350" w:rsidRDefault="00540350" w:rsidP="0054035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40350" w:rsidRDefault="00540350" w:rsidP="0054035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служащих, работников муниципальных учреждений и размере фактических затрат на их денежное содержание</w:t>
      </w:r>
    </w:p>
    <w:p w:rsidR="00540350" w:rsidRDefault="00540350" w:rsidP="0054035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     </w:t>
      </w:r>
      <w:proofErr w:type="gramStart"/>
      <w:r>
        <w:rPr>
          <w:sz w:val="24"/>
          <w:szCs w:val="24"/>
        </w:rPr>
        <w:t>2022  год</w:t>
      </w:r>
      <w:proofErr w:type="gramEnd"/>
    </w:p>
    <w:p w:rsidR="00540350" w:rsidRDefault="00540350" w:rsidP="00540350">
      <w:pPr>
        <w:rPr>
          <w:b/>
          <w:color w:val="auto"/>
          <w:sz w:val="24"/>
          <w:szCs w:val="24"/>
        </w:rPr>
      </w:pPr>
    </w:p>
    <w:p w:rsidR="00540350" w:rsidRDefault="00540350" w:rsidP="0054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положениями части 6 ст.52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4"/>
            <w:szCs w:val="24"/>
          </w:rPr>
          <w:t>06.10.2003</w:t>
        </w:r>
      </w:smartTag>
      <w:r>
        <w:rPr>
          <w:sz w:val="24"/>
          <w:szCs w:val="24"/>
        </w:rPr>
        <w:t>г. №131-ФЗ «Об общих принципах организации местного самоуправления в Российской Федерации» сообщаю следующее:</w:t>
      </w:r>
    </w:p>
    <w:p w:rsidR="00540350" w:rsidRDefault="00540350" w:rsidP="0054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     2022 </w:t>
      </w:r>
      <w:proofErr w:type="gramStart"/>
      <w:r>
        <w:rPr>
          <w:sz w:val="24"/>
          <w:szCs w:val="24"/>
        </w:rPr>
        <w:t>год  численность</w:t>
      </w:r>
      <w:proofErr w:type="gramEnd"/>
      <w:r>
        <w:rPr>
          <w:sz w:val="24"/>
          <w:szCs w:val="24"/>
        </w:rPr>
        <w:t xml:space="preserve"> работников органов местного самоуправления составила:</w:t>
      </w:r>
    </w:p>
    <w:p w:rsidR="00540350" w:rsidRDefault="00540350" w:rsidP="00540350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Совет депутатов Печенковского сельского поселения – 0;</w:t>
      </w:r>
    </w:p>
    <w:p w:rsidR="00540350" w:rsidRDefault="00540350" w:rsidP="00540350">
      <w:pPr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Печенковского сельского поселения – 13, из них:</w:t>
      </w:r>
    </w:p>
    <w:p w:rsidR="00540350" w:rsidRDefault="00540350" w:rsidP="00540350">
      <w:pPr>
        <w:jc w:val="both"/>
        <w:rPr>
          <w:sz w:val="24"/>
          <w:szCs w:val="24"/>
        </w:rPr>
      </w:pPr>
      <w:r>
        <w:rPr>
          <w:sz w:val="24"/>
          <w:szCs w:val="24"/>
        </w:rPr>
        <w:t>- 1 – выборное должностное лицо местного самоуправления;</w:t>
      </w:r>
    </w:p>
    <w:p w:rsidR="00540350" w:rsidRDefault="00540350" w:rsidP="0054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- 3 - муниципальные служащие; </w:t>
      </w:r>
    </w:p>
    <w:p w:rsidR="00540350" w:rsidRDefault="00540350" w:rsidP="00540350">
      <w:pPr>
        <w:jc w:val="both"/>
        <w:rPr>
          <w:sz w:val="24"/>
          <w:szCs w:val="24"/>
        </w:rPr>
      </w:pPr>
      <w:r>
        <w:rPr>
          <w:sz w:val="24"/>
          <w:szCs w:val="24"/>
        </w:rPr>
        <w:t>-  9– другие работники.</w:t>
      </w:r>
    </w:p>
    <w:p w:rsidR="00540350" w:rsidRDefault="00540350" w:rsidP="00540350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Фактические </w:t>
      </w:r>
      <w:proofErr w:type="gramStart"/>
      <w:r>
        <w:rPr>
          <w:sz w:val="24"/>
          <w:szCs w:val="24"/>
        </w:rPr>
        <w:t>затраты  на</w:t>
      </w:r>
      <w:proofErr w:type="gramEnd"/>
      <w:r>
        <w:rPr>
          <w:sz w:val="24"/>
          <w:szCs w:val="24"/>
        </w:rPr>
        <w:t xml:space="preserve">  денежное содержание работников муниципальных учреждений за    2022  год  составили </w:t>
      </w:r>
      <w:r>
        <w:rPr>
          <w:color w:val="auto"/>
          <w:sz w:val="24"/>
          <w:szCs w:val="24"/>
        </w:rPr>
        <w:t>–     3932,0  тыс. рублей.</w:t>
      </w:r>
    </w:p>
    <w:p w:rsidR="00540350" w:rsidRDefault="00540350" w:rsidP="00540350">
      <w:pPr>
        <w:rPr>
          <w:b/>
          <w:bCs/>
        </w:rPr>
      </w:pPr>
    </w:p>
    <w:p w:rsidR="00540350" w:rsidRDefault="00540350" w:rsidP="00540350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540350" w:rsidRDefault="00540350" w:rsidP="00540350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540350" w:rsidRDefault="00540350" w:rsidP="00540350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B7784E" w:rsidRDefault="00B7784E">
      <w:bookmarkStart w:id="0" w:name="_GoBack"/>
      <w:bookmarkEnd w:id="0"/>
    </w:p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50"/>
    <w:rsid w:val="0039751F"/>
    <w:rsid w:val="00540350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F1B7A-799E-4CA8-9739-8D618BD2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350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color w:val="auto"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color w:val="auto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color w:val="auto"/>
      <w:sz w:val="24"/>
      <w:szCs w:val="24"/>
    </w:rPr>
  </w:style>
  <w:style w:type="paragraph" w:customStyle="1" w:styleId="ConsNormal">
    <w:name w:val="ConsNormal"/>
    <w:rsid w:val="005403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2023-01-17T06:35:00Z</dcterms:created>
  <dcterms:modified xsi:type="dcterms:W3CDTF">2023-01-17T06:35:00Z</dcterms:modified>
</cp:coreProperties>
</file>