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3810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F6E9E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Default="00BF6E9E" w:rsidP="00FA1B3A">
      <w:pPr>
        <w:suppressAutoHyphens w:val="0"/>
        <w:rPr>
          <w:b/>
          <w:bCs/>
          <w:color w:val="000000"/>
          <w:szCs w:val="28"/>
          <w:lang w:eastAsia="ru-RU"/>
        </w:rPr>
      </w:pP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  <w:r w:rsidRPr="009604F4">
        <w:rPr>
          <w:b/>
          <w:bCs/>
          <w:color w:val="000000"/>
          <w:szCs w:val="28"/>
          <w:lang w:eastAsia="ru-RU"/>
        </w:rPr>
        <w:t>СОВЕТ ДЕПУТАТОВ</w:t>
      </w:r>
    </w:p>
    <w:p w:rsidR="00BF6E9E" w:rsidRPr="009604F4" w:rsidRDefault="00FA1B3A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ПЕЧЕНКОВСКОГО СЕЛЬСКОГО </w:t>
      </w:r>
      <w:r w:rsidR="00BF6E9E" w:rsidRPr="009604F4">
        <w:rPr>
          <w:b/>
          <w:bCs/>
          <w:color w:val="000000"/>
          <w:szCs w:val="28"/>
          <w:lang w:eastAsia="ru-RU"/>
        </w:rPr>
        <w:t xml:space="preserve"> ПОСЕЛЕНИЯ</w:t>
      </w: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</w:p>
    <w:p w:rsidR="00BF6E9E" w:rsidRPr="009604F4" w:rsidRDefault="00BF6E9E" w:rsidP="009A6EA7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  <w:r w:rsidRPr="009604F4">
        <w:rPr>
          <w:b/>
          <w:bCs/>
          <w:color w:val="000000"/>
          <w:szCs w:val="28"/>
          <w:lang w:eastAsia="ru-RU"/>
        </w:rPr>
        <w:t>РЕШЕНИЕ</w:t>
      </w:r>
    </w:p>
    <w:p w:rsidR="00BF6E9E" w:rsidRPr="009604F4" w:rsidRDefault="00BF6E9E" w:rsidP="007313D6">
      <w:pPr>
        <w:suppressAutoHyphens w:val="0"/>
        <w:jc w:val="center"/>
        <w:rPr>
          <w:bCs/>
          <w:color w:val="000000"/>
          <w:szCs w:val="28"/>
          <w:lang w:eastAsia="ru-RU"/>
        </w:rPr>
      </w:pPr>
    </w:p>
    <w:p w:rsidR="007A2C3F" w:rsidRPr="009604F4" w:rsidRDefault="007C30F3" w:rsidP="009A6EA7">
      <w:pPr>
        <w:suppressAutoHyphens w:val="0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</w:t>
      </w:r>
      <w:r w:rsidR="007A2C3F">
        <w:rPr>
          <w:bCs/>
          <w:color w:val="000000"/>
          <w:szCs w:val="28"/>
          <w:lang w:eastAsia="ru-RU"/>
        </w:rPr>
        <w:t>т</w:t>
      </w:r>
      <w:r>
        <w:rPr>
          <w:bCs/>
          <w:color w:val="000000"/>
          <w:szCs w:val="28"/>
          <w:lang w:eastAsia="ru-RU"/>
        </w:rPr>
        <w:t xml:space="preserve"> 28.01.</w:t>
      </w:r>
      <w:r w:rsidR="00FA1B3A">
        <w:rPr>
          <w:bCs/>
          <w:color w:val="000000"/>
          <w:szCs w:val="28"/>
          <w:lang w:eastAsia="ru-RU"/>
        </w:rPr>
        <w:t xml:space="preserve"> 2022</w:t>
      </w:r>
      <w:r>
        <w:rPr>
          <w:bCs/>
          <w:color w:val="000000"/>
          <w:szCs w:val="28"/>
          <w:lang w:eastAsia="ru-RU"/>
        </w:rPr>
        <w:t xml:space="preserve">  № 3</w:t>
      </w:r>
    </w:p>
    <w:p w:rsidR="007A2C3F" w:rsidRPr="009604F4" w:rsidRDefault="007A2C3F" w:rsidP="009A6EA7">
      <w:pPr>
        <w:suppressAutoHyphens w:val="0"/>
        <w:rPr>
          <w:bCs/>
          <w:color w:val="000000"/>
          <w:szCs w:val="28"/>
          <w:lang w:eastAsia="ru-RU"/>
        </w:rPr>
      </w:pPr>
    </w:p>
    <w:p w:rsidR="007A2C3F" w:rsidRPr="009604F4" w:rsidRDefault="007A2C3F" w:rsidP="009A6EA7">
      <w:pPr>
        <w:suppressAutoHyphens w:val="0"/>
        <w:ind w:right="5669"/>
        <w:jc w:val="both"/>
        <w:rPr>
          <w:bCs/>
          <w:color w:val="000000"/>
          <w:szCs w:val="28"/>
          <w:lang w:eastAsia="ru-RU"/>
        </w:rPr>
      </w:pPr>
      <w:r w:rsidRPr="009604F4">
        <w:rPr>
          <w:rFonts w:eastAsia="Calibri"/>
          <w:szCs w:val="28"/>
          <w:lang w:eastAsia="en-US"/>
        </w:rPr>
        <w:t xml:space="preserve">Об утверждении </w:t>
      </w:r>
      <w:r w:rsidRPr="009604F4">
        <w:rPr>
          <w:bCs/>
          <w:color w:val="000000"/>
          <w:szCs w:val="28"/>
          <w:lang w:eastAsia="ru-RU"/>
        </w:rPr>
        <w:t>ключевых показателей и их</w:t>
      </w:r>
      <w:r w:rsidR="00FA1B3A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 xml:space="preserve"> </w:t>
      </w:r>
      <w:r w:rsidR="00FA1B3A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 xml:space="preserve">целевых </w:t>
      </w:r>
      <w:r w:rsidR="00FA1B3A">
        <w:rPr>
          <w:bCs/>
          <w:color w:val="000000"/>
          <w:szCs w:val="28"/>
          <w:lang w:eastAsia="ru-RU"/>
        </w:rPr>
        <w:t xml:space="preserve">   </w:t>
      </w:r>
      <w:r w:rsidRPr="009604F4">
        <w:rPr>
          <w:bCs/>
          <w:color w:val="000000"/>
          <w:szCs w:val="28"/>
          <w:lang w:eastAsia="ru-RU"/>
        </w:rPr>
        <w:t xml:space="preserve">значений, </w:t>
      </w:r>
      <w:r w:rsidR="00FA1B3A">
        <w:rPr>
          <w:bCs/>
          <w:color w:val="000000"/>
          <w:szCs w:val="28"/>
          <w:lang w:eastAsia="ru-RU"/>
        </w:rPr>
        <w:t xml:space="preserve">   </w:t>
      </w:r>
      <w:r w:rsidRPr="009604F4">
        <w:rPr>
          <w:bCs/>
          <w:color w:val="000000"/>
          <w:szCs w:val="28"/>
          <w:lang w:eastAsia="ru-RU"/>
        </w:rPr>
        <w:t>индикативных</w:t>
      </w:r>
      <w:r w:rsidR="009A6EA7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>показателей по муниципальным видам контроля на территории муниципального</w:t>
      </w:r>
      <w:r w:rsidR="009A6EA7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>образования</w:t>
      </w:r>
      <w:r w:rsidR="00FA1B3A">
        <w:rPr>
          <w:bCs/>
          <w:color w:val="000000"/>
          <w:szCs w:val="28"/>
          <w:lang w:eastAsia="ru-RU"/>
        </w:rPr>
        <w:t xml:space="preserve"> Печенковское сельское </w:t>
      </w:r>
      <w:r w:rsidRPr="009604F4">
        <w:rPr>
          <w:bCs/>
          <w:color w:val="000000"/>
          <w:szCs w:val="28"/>
          <w:lang w:eastAsia="ru-RU"/>
        </w:rPr>
        <w:t>поселение</w:t>
      </w:r>
    </w:p>
    <w:p w:rsidR="007A2C3F" w:rsidRPr="009604F4" w:rsidRDefault="007A2C3F" w:rsidP="009A6EA7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7A2C3F" w:rsidRPr="009604F4" w:rsidRDefault="007A2C3F" w:rsidP="009A6EA7">
      <w:pPr>
        <w:suppressAutoHyphens w:val="0"/>
        <w:ind w:firstLine="709"/>
        <w:jc w:val="both"/>
        <w:rPr>
          <w:b/>
          <w:bCs/>
          <w:color w:val="000000"/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В соответствии с пунктом 19 части 1 статьи 14</w:t>
      </w:r>
      <w:r w:rsidRPr="009604F4">
        <w:rPr>
          <w:color w:val="000000"/>
          <w:szCs w:val="28"/>
          <w:shd w:val="clear" w:color="auto" w:fill="FFFFFF"/>
          <w:lang w:eastAsia="ru-RU"/>
        </w:rPr>
        <w:t xml:space="preserve"> Федерального закона от</w:t>
      </w:r>
      <w:r w:rsidRPr="009604F4">
        <w:rPr>
          <w:color w:val="000000"/>
          <w:szCs w:val="28"/>
          <w:shd w:val="clear" w:color="auto" w:fill="FFFFFF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</w:t>
      </w:r>
      <w:r w:rsidRPr="009604F4">
        <w:rPr>
          <w:color w:val="000000"/>
          <w:szCs w:val="28"/>
          <w:lang w:eastAsia="ru-RU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604F4">
        <w:rPr>
          <w:szCs w:val="28"/>
          <w:lang w:eastAsia="ru-RU"/>
        </w:rPr>
        <w:t xml:space="preserve">Уставом муниципального образования </w:t>
      </w:r>
      <w:r w:rsidR="00FA1B3A">
        <w:rPr>
          <w:szCs w:val="28"/>
          <w:lang w:eastAsia="ru-RU"/>
        </w:rPr>
        <w:t xml:space="preserve">Печенковское сельское </w:t>
      </w:r>
      <w:r w:rsidRPr="009604F4">
        <w:rPr>
          <w:szCs w:val="28"/>
          <w:lang w:eastAsia="ru-RU"/>
        </w:rPr>
        <w:t>поселение</w:t>
      </w:r>
    </w:p>
    <w:p w:rsidR="007A2C3F" w:rsidRPr="009604F4" w:rsidRDefault="007A2C3F" w:rsidP="009A6EA7">
      <w:pPr>
        <w:suppressAutoHyphens w:val="0"/>
        <w:ind w:firstLine="709"/>
        <w:jc w:val="both"/>
        <w:rPr>
          <w:b/>
          <w:bCs/>
          <w:color w:val="000000"/>
          <w:sz w:val="24"/>
          <w:lang w:eastAsia="ru-RU"/>
        </w:rPr>
      </w:pPr>
    </w:p>
    <w:p w:rsidR="007A2C3F" w:rsidRPr="009604F4" w:rsidRDefault="007A2C3F" w:rsidP="009A6EA7">
      <w:pPr>
        <w:suppressAutoHyphens w:val="0"/>
        <w:ind w:firstLine="709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РЕШИЛ:</w:t>
      </w:r>
    </w:p>
    <w:p w:rsidR="007A2C3F" w:rsidRPr="009604F4" w:rsidRDefault="007A2C3F" w:rsidP="009A6EA7">
      <w:pPr>
        <w:shd w:val="clear" w:color="auto" w:fill="FFFFFF"/>
        <w:suppressAutoHyphens w:val="0"/>
        <w:ind w:firstLine="709"/>
        <w:jc w:val="both"/>
        <w:rPr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1. Утвердить ключевые показатели и их целевые значения, индикативные показатели по муниципальн</w:t>
      </w:r>
      <w:r>
        <w:rPr>
          <w:color w:val="000000"/>
          <w:szCs w:val="28"/>
          <w:lang w:eastAsia="ru-RU"/>
        </w:rPr>
        <w:t>ым видам</w:t>
      </w:r>
      <w:r w:rsidRPr="009604F4">
        <w:rPr>
          <w:color w:val="000000"/>
          <w:szCs w:val="28"/>
          <w:lang w:eastAsia="ru-RU"/>
        </w:rPr>
        <w:t xml:space="preserve"> контрол</w:t>
      </w:r>
      <w:r>
        <w:rPr>
          <w:color w:val="000000"/>
          <w:szCs w:val="28"/>
          <w:lang w:eastAsia="ru-RU"/>
        </w:rPr>
        <w:t>я</w:t>
      </w:r>
      <w:r w:rsidRPr="009604F4">
        <w:rPr>
          <w:color w:val="000000"/>
          <w:szCs w:val="28"/>
          <w:lang w:eastAsia="ru-RU"/>
        </w:rPr>
        <w:t xml:space="preserve"> на террито</w:t>
      </w:r>
      <w:r>
        <w:rPr>
          <w:color w:val="000000"/>
          <w:szCs w:val="28"/>
          <w:lang w:eastAsia="ru-RU"/>
        </w:rPr>
        <w:t xml:space="preserve">рии муниципального образования </w:t>
      </w:r>
      <w:r w:rsidR="00FA1B3A">
        <w:rPr>
          <w:color w:val="000000"/>
          <w:szCs w:val="28"/>
          <w:lang w:eastAsia="ru-RU"/>
        </w:rPr>
        <w:t xml:space="preserve">Печенковское сельское </w:t>
      </w:r>
      <w:r w:rsidRPr="009604F4">
        <w:rPr>
          <w:color w:val="000000"/>
          <w:szCs w:val="28"/>
          <w:lang w:eastAsia="ru-RU"/>
        </w:rPr>
        <w:t>поселение</w:t>
      </w:r>
      <w:r w:rsidRPr="009604F4">
        <w:rPr>
          <w:color w:val="000000"/>
          <w:sz w:val="24"/>
          <w:lang w:eastAsia="ru-RU"/>
        </w:rPr>
        <w:t>.</w:t>
      </w:r>
    </w:p>
    <w:p w:rsidR="007A2C3F" w:rsidRPr="009604F4" w:rsidRDefault="007A2C3F" w:rsidP="009A6EA7">
      <w:pPr>
        <w:shd w:val="clear" w:color="auto" w:fill="FFFFFF"/>
        <w:suppressAutoHyphens w:val="0"/>
        <w:ind w:firstLine="709"/>
        <w:jc w:val="both"/>
        <w:rPr>
          <w:szCs w:val="28"/>
          <w:lang w:eastAsia="ru-RU"/>
        </w:rPr>
      </w:pPr>
      <w:r w:rsidRPr="009604F4">
        <w:rPr>
          <w:color w:val="000000"/>
          <w:szCs w:val="28"/>
          <w:lang w:eastAsia="ru-RU"/>
        </w:rPr>
        <w:t xml:space="preserve">2. </w:t>
      </w:r>
      <w:r w:rsidRPr="009604F4">
        <w:rPr>
          <w:bCs/>
          <w:color w:val="000000"/>
          <w:szCs w:val="28"/>
          <w:lang w:eastAsia="ru-RU"/>
        </w:rPr>
        <w:t>Настоящее решение вступает в силу после его официа</w:t>
      </w:r>
      <w:r w:rsidR="00FA1B3A">
        <w:rPr>
          <w:bCs/>
          <w:color w:val="000000"/>
          <w:szCs w:val="28"/>
          <w:lang w:eastAsia="ru-RU"/>
        </w:rPr>
        <w:t xml:space="preserve">льного обнародования на официальном сайте </w:t>
      </w:r>
      <w:r w:rsidRPr="009604F4">
        <w:rPr>
          <w:bCs/>
          <w:color w:val="000000"/>
          <w:szCs w:val="28"/>
          <w:lang w:eastAsia="ru-RU"/>
        </w:rPr>
        <w:t xml:space="preserve"> муниципального образования </w:t>
      </w:r>
      <w:r w:rsidR="00FA1B3A">
        <w:rPr>
          <w:bCs/>
          <w:color w:val="000000"/>
          <w:szCs w:val="28"/>
          <w:lang w:eastAsia="ru-RU"/>
        </w:rPr>
        <w:t xml:space="preserve">Печенковское сельское </w:t>
      </w:r>
      <w:r w:rsidRPr="009604F4">
        <w:rPr>
          <w:bCs/>
          <w:color w:val="000000"/>
          <w:szCs w:val="28"/>
          <w:lang w:eastAsia="ru-RU"/>
        </w:rPr>
        <w:t>поселение</w:t>
      </w:r>
      <w:r w:rsidR="00FA1B3A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 xml:space="preserve"> в информационно-телек</w:t>
      </w:r>
      <w:r w:rsidR="00CE4EBD">
        <w:rPr>
          <w:bCs/>
          <w:color w:val="000000"/>
          <w:szCs w:val="28"/>
          <w:lang w:eastAsia="ru-RU"/>
        </w:rPr>
        <w:t>оммуникационной сети «Интернет».</w:t>
      </w:r>
      <w:bookmarkStart w:id="0" w:name="_GoBack"/>
      <w:bookmarkEnd w:id="0"/>
    </w:p>
    <w:p w:rsidR="007A2C3F" w:rsidRDefault="007A2C3F" w:rsidP="009A6EA7">
      <w:pPr>
        <w:suppressAutoHyphens w:val="0"/>
        <w:ind w:firstLine="709"/>
        <w:jc w:val="center"/>
        <w:rPr>
          <w:b/>
          <w:bCs/>
          <w:color w:val="000000"/>
          <w:szCs w:val="28"/>
          <w:lang w:eastAsia="ru-RU"/>
        </w:rPr>
      </w:pPr>
    </w:p>
    <w:p w:rsidR="00FA1B3A" w:rsidRPr="009604F4" w:rsidRDefault="00FA1B3A" w:rsidP="009A6EA7">
      <w:pPr>
        <w:suppressAutoHyphens w:val="0"/>
        <w:ind w:firstLine="709"/>
        <w:jc w:val="center"/>
        <w:rPr>
          <w:b/>
          <w:bCs/>
          <w:color w:val="000000"/>
          <w:szCs w:val="28"/>
          <w:lang w:eastAsia="ru-RU"/>
        </w:rPr>
      </w:pPr>
    </w:p>
    <w:p w:rsidR="007A2C3F" w:rsidRPr="009604F4" w:rsidRDefault="007A2C3F" w:rsidP="009A6EA7">
      <w:pPr>
        <w:suppressAutoHyphens w:val="0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 xml:space="preserve">Глава муниципального образования </w:t>
      </w:r>
    </w:p>
    <w:p w:rsidR="007A2C3F" w:rsidRPr="009604F4" w:rsidRDefault="00FA1B3A" w:rsidP="009A6EA7">
      <w:pPr>
        <w:suppressAutoHyphens w:val="0"/>
        <w:rPr>
          <w:b/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Печенковское сельское </w:t>
      </w:r>
      <w:r w:rsidR="007A2C3F" w:rsidRPr="009604F4">
        <w:rPr>
          <w:bCs/>
          <w:color w:val="000000"/>
          <w:szCs w:val="28"/>
          <w:lang w:eastAsia="ru-RU"/>
        </w:rPr>
        <w:t xml:space="preserve">поселение                                            </w:t>
      </w:r>
      <w:r w:rsidR="009A6EA7">
        <w:rPr>
          <w:bCs/>
          <w:color w:val="000000"/>
          <w:szCs w:val="28"/>
          <w:lang w:eastAsia="ru-RU"/>
        </w:rPr>
        <w:t xml:space="preserve">                   </w:t>
      </w:r>
      <w:r>
        <w:rPr>
          <w:bCs/>
          <w:color w:val="000000"/>
          <w:szCs w:val="28"/>
          <w:lang w:eastAsia="ru-RU"/>
        </w:rPr>
        <w:t>Р.Н.Свисто</w:t>
      </w:r>
    </w:p>
    <w:p w:rsidR="00BF6E9E" w:rsidRPr="009604F4" w:rsidRDefault="00BF6E9E" w:rsidP="009A6EA7">
      <w:pPr>
        <w:suppressAutoHyphens w:val="0"/>
        <w:rPr>
          <w:b/>
          <w:bCs/>
          <w:color w:val="000000"/>
          <w:szCs w:val="28"/>
          <w:lang w:eastAsia="ru-RU"/>
        </w:rPr>
      </w:pPr>
    </w:p>
    <w:p w:rsidR="00BF6E9E" w:rsidRDefault="00BF6E9E" w:rsidP="007313D6"/>
    <w:p w:rsidR="00BF6E9E" w:rsidRDefault="00BF6E9E" w:rsidP="007313D6"/>
    <w:p w:rsidR="00BF6E9E" w:rsidRDefault="00BF6E9E" w:rsidP="007313D6"/>
    <w:p w:rsidR="00161F84" w:rsidRDefault="00161F84" w:rsidP="007313D6">
      <w:pPr>
        <w:sectPr w:rsidR="00161F84" w:rsidSect="00AC76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72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4809"/>
        <w:gridCol w:w="2483"/>
        <w:gridCol w:w="3622"/>
        <w:gridCol w:w="1662"/>
        <w:gridCol w:w="1740"/>
      </w:tblGrid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3D6" w:rsidRDefault="007313D6" w:rsidP="007313D6">
            <w:pPr>
              <w:jc w:val="right"/>
            </w:pPr>
            <w:r>
              <w:lastRenderedPageBreak/>
              <w:t>Приложение</w:t>
            </w:r>
          </w:p>
          <w:p w:rsidR="007313D6" w:rsidRDefault="007313D6" w:rsidP="007313D6">
            <w:pPr>
              <w:jc w:val="right"/>
            </w:pPr>
            <w:r>
              <w:t>к решению Совета депутатов</w:t>
            </w:r>
          </w:p>
          <w:p w:rsidR="007313D6" w:rsidRDefault="00FA1B3A" w:rsidP="007313D6">
            <w:pPr>
              <w:jc w:val="right"/>
            </w:pPr>
            <w:r>
              <w:t xml:space="preserve">Печенковского сельского </w:t>
            </w:r>
            <w:r w:rsidR="007313D6">
              <w:t xml:space="preserve"> поселения</w:t>
            </w:r>
          </w:p>
          <w:p w:rsidR="007C30F3" w:rsidRPr="009604F4" w:rsidRDefault="007C30F3" w:rsidP="007C30F3">
            <w:pPr>
              <w:suppressAutoHyphens w:val="0"/>
              <w:ind w:left="-567"/>
              <w:jc w:val="right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от 28.01. 2022  № 3</w:t>
            </w:r>
          </w:p>
          <w:p w:rsidR="007313D6" w:rsidRPr="00BF6E9E" w:rsidRDefault="007313D6" w:rsidP="007313D6"/>
        </w:tc>
      </w:tr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313D6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</w:t>
            </w:r>
          </w:p>
          <w:p w:rsidR="008E40F9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>показателей результативности и эффективности муниципального контроля</w:t>
            </w:r>
          </w:p>
          <w:p w:rsidR="008E40F9" w:rsidRPr="007313D6" w:rsidRDefault="008E40F9" w:rsidP="007313D6">
            <w:pPr>
              <w:jc w:val="center"/>
              <w:rPr>
                <w:b/>
              </w:rPr>
            </w:pP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/>
          <w:p w:rsidR="00BF6E9E" w:rsidRPr="00BF6E9E" w:rsidRDefault="00BF6E9E" w:rsidP="007313D6"/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Наименование показателей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r w:rsidRPr="00BF6E9E">
              <w:t>Формула расчета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r w:rsidRPr="00BF6E9E">
              <w:t>Комментарий значений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Целевые значения показателей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r w:rsidRPr="00BF6E9E">
              <w:t>Источник данных для определения значения показателя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Ключевые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Показатели результативности, отражающие уровень достижения значимых результатов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А.1.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70%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А.2.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А.3.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>
              <w:t>А.4.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>
              <w:t xml:space="preserve">Процент результативных </w:t>
            </w:r>
            <w:r>
              <w:lastRenderedPageBreak/>
              <w:t>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9D6443" w:rsidP="007313D6">
            <w:r>
              <w:t xml:space="preserve">Не более </w:t>
            </w:r>
            <w:r w:rsidR="00BF6E9E">
              <w:lastRenderedPageBreak/>
              <w:t>5%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161F84" w:rsidP="007313D6">
            <w:r>
              <w:lastRenderedPageBreak/>
              <w:t>А.6.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161F84" w:rsidP="007313D6"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161F84" w:rsidP="007313D6">
            <w:r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Индикативные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различные аспекты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В.1.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параметры проведенных мероприятий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В.1.1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Выполняемость внеплановых проверок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 = (Рф/Рп)х100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 – выполняемость внеплановых проверок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 – количество проведенных внеплановых проверок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 – количество заявлений на проведение внеплановых проверок (ед.0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Письма и жалобы, поступившие в администрацию муниципального района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на результаты которых поданы жалобы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 х 100/Пф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 – количество жалоб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 х 100/ Пф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 – количество проверок, признанных недействительными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В.1.4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3B09F8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которые не удалось провести, в связи с отсутствием собственника, изменением статуса и т.д.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 х 100/ Пф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 – проверки не проведенные по причине отсутствия проверяемого лица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3B09F8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 х 100/ Кпз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 – количество заявлений по которым пришел отказ в согласовании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 – количество заявлений поданных на согласование заявлений</w:t>
            </w:r>
          </w:p>
        </w:tc>
        <w:tc>
          <w:tcPr>
            <w:tcW w:w="1662" w:type="dxa"/>
          </w:tcPr>
          <w:p w:rsidR="00A874D7" w:rsidRPr="00A874D7" w:rsidRDefault="00A5657F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по результатам которых материалы направлены в уполномоченные для принятия решения органы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 х 100/ Квн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 – количество материалов, направленных в уполномоченные органы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 – количество выявленных нарушений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9D6443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9D64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Шт.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BF6E9E" w:rsidRDefault="00BF6E9E" w:rsidP="007313D6"/>
    <w:sectPr w:rsidR="00BF6E9E" w:rsidSect="00161F8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BA" w:rsidRDefault="006A12BA" w:rsidP="00AC762C">
      <w:r>
        <w:separator/>
      </w:r>
    </w:p>
  </w:endnote>
  <w:endnote w:type="continuationSeparator" w:id="1">
    <w:p w:rsidR="006A12BA" w:rsidRDefault="006A12BA" w:rsidP="00AC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2C" w:rsidRDefault="00AC76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2C" w:rsidRDefault="00AC76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2C" w:rsidRDefault="00AC76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BA" w:rsidRDefault="006A12BA" w:rsidP="00AC762C">
      <w:r>
        <w:separator/>
      </w:r>
    </w:p>
  </w:footnote>
  <w:footnote w:type="continuationSeparator" w:id="1">
    <w:p w:rsidR="006A12BA" w:rsidRDefault="006A12BA" w:rsidP="00AC7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2C" w:rsidRDefault="00AC76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432"/>
      <w:docPartObj>
        <w:docPartGallery w:val="Page Numbers (Top of Page)"/>
        <w:docPartUnique/>
      </w:docPartObj>
    </w:sdtPr>
    <w:sdtContent>
      <w:p w:rsidR="00AC762C" w:rsidRDefault="00AC762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762C" w:rsidRDefault="00AC76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2C" w:rsidRDefault="00AC76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93A"/>
    <w:rsid w:val="0003593A"/>
    <w:rsid w:val="00161F84"/>
    <w:rsid w:val="001B11A3"/>
    <w:rsid w:val="00341591"/>
    <w:rsid w:val="003B09F8"/>
    <w:rsid w:val="003E4479"/>
    <w:rsid w:val="00481F9E"/>
    <w:rsid w:val="006031BD"/>
    <w:rsid w:val="006A12BA"/>
    <w:rsid w:val="00730AE8"/>
    <w:rsid w:val="007313D6"/>
    <w:rsid w:val="007A2C3F"/>
    <w:rsid w:val="007C30F3"/>
    <w:rsid w:val="00801247"/>
    <w:rsid w:val="00863DE3"/>
    <w:rsid w:val="0086715B"/>
    <w:rsid w:val="008E40F9"/>
    <w:rsid w:val="009A6EA7"/>
    <w:rsid w:val="009D1844"/>
    <w:rsid w:val="009D6443"/>
    <w:rsid w:val="00A5657F"/>
    <w:rsid w:val="00A874D7"/>
    <w:rsid w:val="00AC762C"/>
    <w:rsid w:val="00AE4B66"/>
    <w:rsid w:val="00BF6E9E"/>
    <w:rsid w:val="00C5103D"/>
    <w:rsid w:val="00CE4EBD"/>
    <w:rsid w:val="00E31F9B"/>
    <w:rsid w:val="00ED49F2"/>
    <w:rsid w:val="00FA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F6E9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F6E9E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C76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C76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62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user</cp:lastModifiedBy>
  <cp:revision>16</cp:revision>
  <dcterms:created xsi:type="dcterms:W3CDTF">2021-12-16T12:42:00Z</dcterms:created>
  <dcterms:modified xsi:type="dcterms:W3CDTF">2022-01-31T06:31:00Z</dcterms:modified>
</cp:coreProperties>
</file>