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E9" w:rsidRDefault="006D3BE9" w:rsidP="006D3BE9">
      <w:pPr>
        <w:pStyle w:val="1"/>
        <w:tabs>
          <w:tab w:val="left" w:pos="7740"/>
        </w:tabs>
        <w:jc w:val="center"/>
        <w:rPr>
          <w:b/>
          <w:sz w:val="32"/>
          <w:szCs w:val="32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47625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BE9" w:rsidRDefault="006D3BE9" w:rsidP="006D3BE9">
      <w:pPr>
        <w:pStyle w:val="1"/>
        <w:tabs>
          <w:tab w:val="left" w:pos="7740"/>
        </w:tabs>
        <w:jc w:val="center"/>
        <w:rPr>
          <w:b/>
          <w:sz w:val="32"/>
          <w:szCs w:val="32"/>
        </w:rPr>
      </w:pPr>
    </w:p>
    <w:p w:rsidR="006D3BE9" w:rsidRDefault="006D3BE9" w:rsidP="006D3BE9">
      <w:pPr>
        <w:pStyle w:val="1"/>
        <w:tabs>
          <w:tab w:val="left" w:pos="7740"/>
        </w:tabs>
        <w:jc w:val="center"/>
        <w:rPr>
          <w:b/>
          <w:sz w:val="32"/>
          <w:szCs w:val="32"/>
        </w:rPr>
      </w:pPr>
    </w:p>
    <w:p w:rsidR="006D3BE9" w:rsidRDefault="006D3BE9" w:rsidP="006D3BE9">
      <w:pPr>
        <w:pStyle w:val="1"/>
        <w:tabs>
          <w:tab w:val="left" w:pos="7740"/>
        </w:tabs>
        <w:rPr>
          <w:b/>
          <w:sz w:val="32"/>
          <w:szCs w:val="32"/>
        </w:rPr>
      </w:pPr>
    </w:p>
    <w:p w:rsidR="006D3BE9" w:rsidRDefault="006D3BE9" w:rsidP="006D3BE9">
      <w:pPr>
        <w:pStyle w:val="1"/>
        <w:tabs>
          <w:tab w:val="left" w:pos="7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 ДЕПУТАТОВ      </w:t>
      </w:r>
    </w:p>
    <w:p w:rsidR="006D3BE9" w:rsidRDefault="006D3BE9" w:rsidP="006D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ПЕЧЕНКОВСКОГО  СЕЛЬСКОГО  ПОСЕЛЕНИЯ</w:t>
      </w:r>
    </w:p>
    <w:p w:rsidR="006D3BE9" w:rsidRDefault="006D3BE9" w:rsidP="006D3BE9">
      <w:pPr>
        <w:jc w:val="center"/>
        <w:rPr>
          <w:b/>
          <w:sz w:val="28"/>
          <w:szCs w:val="28"/>
        </w:rPr>
      </w:pPr>
    </w:p>
    <w:p w:rsidR="006D3BE9" w:rsidRDefault="006D3BE9" w:rsidP="006D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6D3BE9" w:rsidRDefault="006D3BE9" w:rsidP="006D3BE9">
      <w:pPr>
        <w:jc w:val="center"/>
        <w:rPr>
          <w:b/>
          <w:sz w:val="28"/>
          <w:szCs w:val="28"/>
        </w:rPr>
      </w:pPr>
    </w:p>
    <w:p w:rsidR="006D3BE9" w:rsidRDefault="006D3BE9" w:rsidP="006D3BE9">
      <w:pPr>
        <w:jc w:val="center"/>
        <w:rPr>
          <w:sz w:val="28"/>
          <w:szCs w:val="28"/>
        </w:rPr>
      </w:pPr>
    </w:p>
    <w:p w:rsidR="006D3BE9" w:rsidRDefault="006D3BE9" w:rsidP="006D3BE9">
      <w:pPr>
        <w:jc w:val="center"/>
        <w:rPr>
          <w:sz w:val="28"/>
          <w:szCs w:val="28"/>
        </w:rPr>
      </w:pPr>
    </w:p>
    <w:p w:rsidR="006D3BE9" w:rsidRDefault="00B112F6" w:rsidP="006D3BE9">
      <w:pPr>
        <w:rPr>
          <w:sz w:val="28"/>
          <w:szCs w:val="28"/>
        </w:rPr>
      </w:pPr>
      <w:r>
        <w:rPr>
          <w:sz w:val="28"/>
          <w:szCs w:val="28"/>
        </w:rPr>
        <w:t>от  18.04.2023       № 3</w:t>
      </w:r>
    </w:p>
    <w:p w:rsidR="006D3BE9" w:rsidRDefault="006D3BE9" w:rsidP="006D3BE9">
      <w:pPr>
        <w:rPr>
          <w:sz w:val="28"/>
          <w:szCs w:val="28"/>
        </w:rPr>
      </w:pPr>
    </w:p>
    <w:p w:rsidR="006D3BE9" w:rsidRDefault="006D3BE9" w:rsidP="006D3BE9">
      <w:pPr>
        <w:ind w:right="566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  утверждении отчета о деятельности Совета        депутатов       Печенковского се</w:t>
      </w:r>
      <w:r w:rsidR="00B112F6">
        <w:rPr>
          <w:sz w:val="28"/>
          <w:szCs w:val="28"/>
        </w:rPr>
        <w:t>льского поселения    за     2023</w:t>
      </w:r>
      <w:r>
        <w:rPr>
          <w:sz w:val="28"/>
          <w:szCs w:val="28"/>
        </w:rPr>
        <w:t xml:space="preserve">     год</w:t>
      </w:r>
    </w:p>
    <w:p w:rsidR="006D3BE9" w:rsidRDefault="006D3BE9" w:rsidP="006D3BE9">
      <w:pPr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 отчет Главы муниципального образования Печенковское  сельское поселение,   Совет депутатов Печенковского  сельского поселения</w:t>
      </w: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numPr>
          <w:ilvl w:val="0"/>
          <w:numId w:val="1"/>
        </w:numPr>
        <w:tabs>
          <w:tab w:val="num" w:pos="0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деятельности  Совета депутатов Печенковс</w:t>
      </w:r>
      <w:r w:rsidR="00B112F6">
        <w:rPr>
          <w:sz w:val="28"/>
          <w:szCs w:val="28"/>
        </w:rPr>
        <w:t>кого сельского поселения за 2023</w:t>
      </w:r>
      <w:r>
        <w:rPr>
          <w:sz w:val="28"/>
          <w:szCs w:val="28"/>
        </w:rPr>
        <w:t xml:space="preserve"> год, согласно приложению.</w:t>
      </w:r>
    </w:p>
    <w:p w:rsidR="006D3BE9" w:rsidRDefault="006D3BE9" w:rsidP="006D3B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вступает в силу со дня его подписания.</w:t>
      </w: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Печенковское сельское поселение                                                               Р.Н.Свисто</w:t>
      </w: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3BE9" w:rsidRDefault="006D3BE9" w:rsidP="006D3BE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Печенковского сельского поселения</w:t>
      </w:r>
      <w:r w:rsidR="00115BEB" w:rsidRPr="00115BEB">
        <w:rPr>
          <w:sz w:val="28"/>
          <w:szCs w:val="28"/>
        </w:rPr>
        <w:t xml:space="preserve"> </w:t>
      </w:r>
      <w:r w:rsidR="00B112F6">
        <w:rPr>
          <w:sz w:val="28"/>
          <w:szCs w:val="28"/>
        </w:rPr>
        <w:t>от 18.04.2024 № 3</w:t>
      </w:r>
    </w:p>
    <w:p w:rsidR="006D3BE9" w:rsidRDefault="00115BEB" w:rsidP="006D3BE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rPr>
          <w:sz w:val="28"/>
          <w:szCs w:val="28"/>
        </w:rPr>
      </w:pPr>
    </w:p>
    <w:p w:rsidR="006D3BE9" w:rsidRDefault="006D3BE9" w:rsidP="006D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D3BE9" w:rsidRDefault="006D3BE9" w:rsidP="006D3B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 Совету  депутатов Печенковск</w:t>
      </w:r>
      <w:r w:rsidR="00B112F6">
        <w:rPr>
          <w:b/>
          <w:sz w:val="28"/>
          <w:szCs w:val="28"/>
        </w:rPr>
        <w:t>ого сельского  поселения за 202</w:t>
      </w:r>
      <w:r w:rsidR="004A35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год</w:t>
      </w:r>
    </w:p>
    <w:p w:rsidR="006D3BE9" w:rsidRDefault="006D3BE9" w:rsidP="006D3BE9">
      <w:pPr>
        <w:jc w:val="center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 осуществляют свою  деятельность на  непостоянной основе  (совмещают депутатскую деятельность с  выполнением трудовых  обязанностей по  месту  основной  работы). </w:t>
      </w:r>
    </w:p>
    <w:p w:rsidR="006D3BE9" w:rsidRDefault="00B112F6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2023</w:t>
      </w:r>
      <w:r w:rsidR="006D3BE9">
        <w:rPr>
          <w:sz w:val="28"/>
          <w:szCs w:val="28"/>
        </w:rPr>
        <w:t xml:space="preserve"> году было проведено </w:t>
      </w:r>
      <w:r>
        <w:rPr>
          <w:sz w:val="28"/>
          <w:szCs w:val="28"/>
        </w:rPr>
        <w:t>11</w:t>
      </w:r>
      <w:r w:rsidR="006D3BE9">
        <w:rPr>
          <w:sz w:val="28"/>
          <w:szCs w:val="28"/>
        </w:rPr>
        <w:t xml:space="preserve">   заседаний  Совета депутатов Печенковского сельск</w:t>
      </w:r>
      <w:r w:rsidR="009F279C">
        <w:rPr>
          <w:sz w:val="28"/>
          <w:szCs w:val="28"/>
        </w:rPr>
        <w:t>о</w:t>
      </w:r>
      <w:r>
        <w:rPr>
          <w:sz w:val="28"/>
          <w:szCs w:val="28"/>
        </w:rPr>
        <w:t>го поселения, где рассмотрено 37</w:t>
      </w:r>
      <w:r w:rsidR="006D3BE9">
        <w:rPr>
          <w:sz w:val="28"/>
          <w:szCs w:val="28"/>
        </w:rPr>
        <w:t xml:space="preserve">  вопрос</w:t>
      </w:r>
      <w:r>
        <w:rPr>
          <w:sz w:val="28"/>
          <w:szCs w:val="28"/>
        </w:rPr>
        <w:t>ов</w:t>
      </w:r>
      <w:r w:rsidR="006D3BE9">
        <w:rPr>
          <w:sz w:val="28"/>
          <w:szCs w:val="28"/>
        </w:rPr>
        <w:t>, принят</w:t>
      </w:r>
      <w:bookmarkStart w:id="0" w:name="_GoBack"/>
      <w:bookmarkEnd w:id="0"/>
      <w:r>
        <w:rPr>
          <w:sz w:val="28"/>
          <w:szCs w:val="28"/>
        </w:rPr>
        <w:t xml:space="preserve"> 37</w:t>
      </w:r>
      <w:r w:rsidR="006D3BE9">
        <w:rPr>
          <w:sz w:val="28"/>
          <w:szCs w:val="28"/>
        </w:rPr>
        <w:t xml:space="preserve">    нормативно-правов</w:t>
      </w:r>
      <w:r w:rsidR="00CB7C43">
        <w:rPr>
          <w:sz w:val="28"/>
          <w:szCs w:val="28"/>
        </w:rPr>
        <w:t>ой</w:t>
      </w:r>
      <w:r w:rsidR="009F279C">
        <w:rPr>
          <w:sz w:val="28"/>
          <w:szCs w:val="28"/>
        </w:rPr>
        <w:t xml:space="preserve">  акт</w:t>
      </w:r>
      <w:r>
        <w:rPr>
          <w:sz w:val="28"/>
          <w:szCs w:val="28"/>
        </w:rPr>
        <w:t>ов. В 2023</w:t>
      </w:r>
      <w:r w:rsidR="006D3BE9">
        <w:rPr>
          <w:sz w:val="28"/>
          <w:szCs w:val="28"/>
        </w:rPr>
        <w:t xml:space="preserve"> году работали  постоянные  комиссии Совета депутатов Печенковского сельского поселения: </w:t>
      </w: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бюджетная комиссия;</w:t>
      </w: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социальным и жилищным вопросам, по вопросам жилищно-коммунального хозяйства и благоустройству;</w:t>
      </w: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развитию культуры и спорта.</w:t>
      </w: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Выстраивая свою работу депутаты работали в тесном контакте   с Администрацией  поселения. В центре внимания депутатов различные  вопросы, касающиеся жизни   поселения. Большое внимание уделяют  депутаты вопросам формирования, утверждения и  контроля за  исполнением местного  бюджета,  внесению изменений в Устав муниципального образования Печенковское сельское поселение  в  соответствии с  законодательством, внесению изменений в положения о налогах  на землю и имущество,  благоустройству территории  поселения, вопросам пожарной безопасности и т. д. Проводятся  встречи избирателей  с депутатами.</w:t>
      </w: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Депутаты активно  участвуют не только в  субботниках, но и во  всех  мероприятиях проводимых  на  территории  поселения.</w:t>
      </w: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и Совет депутатов стараются работать в тесном контакте со всеми предприятиями и  учреждениями расположенными на территории поселения. Только сообща можно и нужно решать вопросы местного значения. </w:t>
      </w:r>
    </w:p>
    <w:p w:rsidR="006D3BE9" w:rsidRDefault="006D3BE9" w:rsidP="006D3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в поселении сложная социально – экономическая ситуация, быстрыми темпами идет естественная убыль населения, высока безработица и органам местного самоуправления предстоит много сделать, чтобы достичь устойчивого экономического роста, увеличить доходную часть бюджета за счет собственных средств, обеспечить социальные и трудовые права жителей нашего поселения. Все эти вопросы мы можем решать только сообща.  </w:t>
      </w:r>
    </w:p>
    <w:p w:rsidR="006D3BE9" w:rsidRDefault="006D3BE9" w:rsidP="006D3BE9">
      <w:pPr>
        <w:rPr>
          <w:sz w:val="24"/>
          <w:szCs w:val="24"/>
        </w:rPr>
      </w:pPr>
    </w:p>
    <w:p w:rsidR="006D3BE9" w:rsidRDefault="006D3BE9" w:rsidP="006D3BE9">
      <w:pPr>
        <w:jc w:val="both"/>
        <w:rPr>
          <w:sz w:val="28"/>
          <w:szCs w:val="28"/>
        </w:rPr>
      </w:pPr>
    </w:p>
    <w:p w:rsidR="00B7784E" w:rsidRDefault="00B7784E"/>
    <w:sectPr w:rsidR="00B7784E" w:rsidSect="00115BE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4C" w:rsidRDefault="0046494C" w:rsidP="00115BEB">
      <w:r>
        <w:separator/>
      </w:r>
    </w:p>
  </w:endnote>
  <w:endnote w:type="continuationSeparator" w:id="1">
    <w:p w:rsidR="0046494C" w:rsidRDefault="0046494C" w:rsidP="0011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4C" w:rsidRDefault="0046494C" w:rsidP="00115BEB">
      <w:r>
        <w:separator/>
      </w:r>
    </w:p>
  </w:footnote>
  <w:footnote w:type="continuationSeparator" w:id="1">
    <w:p w:rsidR="0046494C" w:rsidRDefault="0046494C" w:rsidP="00115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408"/>
      <w:docPartObj>
        <w:docPartGallery w:val="Page Numbers (Top of Page)"/>
        <w:docPartUnique/>
      </w:docPartObj>
    </w:sdtPr>
    <w:sdtContent>
      <w:p w:rsidR="00115BEB" w:rsidRDefault="0056519A">
        <w:pPr>
          <w:pStyle w:val="ac"/>
          <w:jc w:val="center"/>
        </w:pPr>
        <w:fldSimple w:instr=" PAGE   \* MERGEFORMAT ">
          <w:r w:rsidR="004A3543">
            <w:rPr>
              <w:noProof/>
            </w:rPr>
            <w:t>2</w:t>
          </w:r>
        </w:fldSimple>
      </w:p>
    </w:sdtContent>
  </w:sdt>
  <w:p w:rsidR="00115BEB" w:rsidRDefault="00115B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042B"/>
    <w:multiLevelType w:val="hybridMultilevel"/>
    <w:tmpl w:val="A70029C2"/>
    <w:lvl w:ilvl="0" w:tplc="D68E9A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E9"/>
    <w:rsid w:val="00115BEB"/>
    <w:rsid w:val="00170E86"/>
    <w:rsid w:val="001F0CDF"/>
    <w:rsid w:val="00233924"/>
    <w:rsid w:val="0039751F"/>
    <w:rsid w:val="00400CE6"/>
    <w:rsid w:val="0046494C"/>
    <w:rsid w:val="004A3543"/>
    <w:rsid w:val="004F5CC0"/>
    <w:rsid w:val="0056519A"/>
    <w:rsid w:val="00665739"/>
    <w:rsid w:val="006D3BE9"/>
    <w:rsid w:val="009863DA"/>
    <w:rsid w:val="009F279C"/>
    <w:rsid w:val="00B112F6"/>
    <w:rsid w:val="00B7784E"/>
    <w:rsid w:val="00CB7C43"/>
    <w:rsid w:val="00E001EA"/>
    <w:rsid w:val="00E2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5B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5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15B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5B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2023-04-03T12:26:00Z</cp:lastPrinted>
  <dcterms:created xsi:type="dcterms:W3CDTF">2022-01-11T05:54:00Z</dcterms:created>
  <dcterms:modified xsi:type="dcterms:W3CDTF">2024-04-18T12:12:00Z</dcterms:modified>
</cp:coreProperties>
</file>