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5B6B" w:rsidRDefault="00CA5B6B" w:rsidP="00CA5B6B">
      <w:pPr>
        <w:jc w:val="righ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2952750</wp:posOffset>
            </wp:positionH>
            <wp:positionV relativeFrom="paragraph">
              <wp:posOffset>24130</wp:posOffset>
            </wp:positionV>
            <wp:extent cx="699770" cy="800100"/>
            <wp:effectExtent l="0" t="0" r="5080" b="0"/>
            <wp:wrapTight wrapText="bothSides">
              <wp:wrapPolygon edited="0">
                <wp:start x="8820" y="0"/>
                <wp:lineTo x="5880" y="1029"/>
                <wp:lineTo x="1176" y="6686"/>
                <wp:lineTo x="0" y="16457"/>
                <wp:lineTo x="0" y="20057"/>
                <wp:lineTo x="1176" y="21086"/>
                <wp:lineTo x="19405" y="21086"/>
                <wp:lineTo x="21169" y="21086"/>
                <wp:lineTo x="21169" y="16457"/>
                <wp:lineTo x="20581" y="6686"/>
                <wp:lineTo x="15289" y="1029"/>
                <wp:lineTo x="12348" y="0"/>
                <wp:lineTo x="882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5B6B" w:rsidRDefault="00CA5B6B" w:rsidP="00CA5B6B">
      <w:pPr>
        <w:jc w:val="right"/>
        <w:rPr>
          <w:sz w:val="28"/>
          <w:szCs w:val="28"/>
        </w:rPr>
      </w:pPr>
    </w:p>
    <w:p w:rsidR="00CA5B6B" w:rsidRDefault="00CA5B6B" w:rsidP="00CA5B6B">
      <w:pPr>
        <w:jc w:val="center"/>
        <w:rPr>
          <w:b/>
          <w:bCs/>
          <w:sz w:val="28"/>
          <w:szCs w:val="28"/>
        </w:rPr>
      </w:pPr>
    </w:p>
    <w:p w:rsidR="00CA5B6B" w:rsidRDefault="00CA5B6B" w:rsidP="00CA5B6B">
      <w:pPr>
        <w:jc w:val="center"/>
        <w:rPr>
          <w:b/>
          <w:bCs/>
          <w:sz w:val="28"/>
          <w:szCs w:val="28"/>
        </w:rPr>
      </w:pPr>
    </w:p>
    <w:p w:rsidR="00CA5B6B" w:rsidRDefault="00CA5B6B" w:rsidP="00CA5B6B">
      <w:pPr>
        <w:jc w:val="center"/>
        <w:rPr>
          <w:b/>
          <w:bCs/>
          <w:sz w:val="28"/>
          <w:szCs w:val="28"/>
        </w:rPr>
      </w:pPr>
    </w:p>
    <w:p w:rsidR="00CA5B6B" w:rsidRDefault="00CA5B6B" w:rsidP="00CA5B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CA5B6B" w:rsidRDefault="00CA5B6B" w:rsidP="00CA5B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ПЕЧЕНКОВСКОГО СЕЛЬСКОГО ПОСЕЛЕНИЯ</w:t>
      </w:r>
    </w:p>
    <w:p w:rsidR="00CA5B6B" w:rsidRDefault="00CA5B6B" w:rsidP="00CA5B6B">
      <w:pPr>
        <w:rPr>
          <w:b/>
          <w:bCs/>
        </w:rPr>
      </w:pPr>
    </w:p>
    <w:p w:rsidR="00CA5B6B" w:rsidRDefault="00CA5B6B" w:rsidP="00CA5B6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ПОСТАНОВЛЕНИЕ </w:t>
      </w:r>
      <w:r w:rsidR="00946855">
        <w:rPr>
          <w:b/>
          <w:bCs/>
          <w:sz w:val="28"/>
          <w:szCs w:val="28"/>
        </w:rPr>
        <w:t xml:space="preserve"> </w:t>
      </w:r>
    </w:p>
    <w:p w:rsidR="00CA5B6B" w:rsidRDefault="00CA5B6B" w:rsidP="00CA5B6B">
      <w:pPr>
        <w:ind w:firstLine="360"/>
        <w:rPr>
          <w:sz w:val="28"/>
          <w:szCs w:val="28"/>
        </w:rPr>
      </w:pPr>
    </w:p>
    <w:p w:rsidR="00CA5B6B" w:rsidRDefault="00CA5B6B" w:rsidP="00CA5B6B">
      <w:pPr>
        <w:ind w:firstLine="360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FC533B">
        <w:rPr>
          <w:sz w:val="28"/>
          <w:szCs w:val="28"/>
        </w:rPr>
        <w:t>17.12.</w:t>
      </w:r>
      <w:bookmarkStart w:id="0" w:name="_GoBack"/>
      <w:bookmarkEnd w:id="0"/>
      <w:r>
        <w:rPr>
          <w:sz w:val="28"/>
          <w:szCs w:val="28"/>
        </w:rPr>
        <w:t>2020       №</w:t>
      </w:r>
      <w:r w:rsidR="00FC533B">
        <w:rPr>
          <w:sz w:val="28"/>
          <w:szCs w:val="28"/>
        </w:rPr>
        <w:t xml:space="preserve"> 78</w:t>
      </w:r>
    </w:p>
    <w:p w:rsidR="00CA5B6B" w:rsidRDefault="00CA5B6B" w:rsidP="00CA5B6B">
      <w:pPr>
        <w:rPr>
          <w:sz w:val="28"/>
          <w:szCs w:val="28"/>
        </w:rPr>
      </w:pPr>
    </w:p>
    <w:p w:rsidR="00CA5B6B" w:rsidRDefault="00CA5B6B" w:rsidP="00CA5B6B">
      <w:pPr>
        <w:rPr>
          <w:sz w:val="28"/>
          <w:szCs w:val="28"/>
        </w:rPr>
      </w:pPr>
    </w:p>
    <w:p w:rsidR="00CA5B6B" w:rsidRDefault="00CA5B6B" w:rsidP="00CA5B6B">
      <w:pPr>
        <w:tabs>
          <w:tab w:val="left" w:pos="4500"/>
        </w:tabs>
        <w:ind w:right="5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253336">
        <w:rPr>
          <w:sz w:val="28"/>
          <w:szCs w:val="28"/>
        </w:rPr>
        <w:t xml:space="preserve">муниципальную программу «Развитие улично-дорожной сети и объектов благоустройства на территории муниципального образования </w:t>
      </w:r>
      <w:r>
        <w:rPr>
          <w:sz w:val="28"/>
          <w:szCs w:val="28"/>
        </w:rPr>
        <w:t xml:space="preserve">  Печенковско</w:t>
      </w:r>
      <w:r w:rsidR="00253336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253336">
        <w:rPr>
          <w:sz w:val="28"/>
          <w:szCs w:val="28"/>
        </w:rPr>
        <w:t>е</w:t>
      </w:r>
      <w:r>
        <w:rPr>
          <w:sz w:val="28"/>
          <w:szCs w:val="28"/>
        </w:rPr>
        <w:t xml:space="preserve">   поселени</w:t>
      </w:r>
      <w:r w:rsidR="00253336">
        <w:rPr>
          <w:sz w:val="28"/>
          <w:szCs w:val="28"/>
        </w:rPr>
        <w:t>е на 2020-2024 годы»</w:t>
      </w:r>
    </w:p>
    <w:p w:rsidR="00CA5B6B" w:rsidRDefault="00CA5B6B" w:rsidP="00CA5B6B">
      <w:pPr>
        <w:tabs>
          <w:tab w:val="left" w:pos="4500"/>
        </w:tabs>
        <w:ind w:right="5705" w:firstLine="360"/>
        <w:jc w:val="both"/>
        <w:rPr>
          <w:sz w:val="28"/>
          <w:szCs w:val="28"/>
        </w:rPr>
      </w:pPr>
    </w:p>
    <w:p w:rsidR="00CA5B6B" w:rsidRDefault="00CA5B6B" w:rsidP="00CA5B6B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связи с корректировкой объемов финансирования программных мероприятий муниципальной программы «Развитие улично-дорожной сети и объектов благоустройства на территории муниципального образования Печенковское сельское поселение на 2020-2024 годы», Администрация Печенковского сельского поселения </w:t>
      </w:r>
    </w:p>
    <w:p w:rsidR="00CA5B6B" w:rsidRDefault="00CA5B6B" w:rsidP="00CA5B6B">
      <w:pPr>
        <w:ind w:firstLine="360"/>
        <w:jc w:val="both"/>
        <w:rPr>
          <w:sz w:val="28"/>
          <w:szCs w:val="28"/>
        </w:rPr>
      </w:pPr>
    </w:p>
    <w:p w:rsidR="00CA5B6B" w:rsidRDefault="00CA5B6B" w:rsidP="00CA5B6B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CA5B6B" w:rsidRDefault="00CA5B6B" w:rsidP="00CA5B6B">
      <w:pPr>
        <w:tabs>
          <w:tab w:val="left" w:pos="0"/>
        </w:tabs>
        <w:jc w:val="both"/>
        <w:rPr>
          <w:sz w:val="28"/>
          <w:szCs w:val="28"/>
        </w:rPr>
      </w:pPr>
    </w:p>
    <w:p w:rsidR="00CA5B6B" w:rsidRDefault="00CA5B6B" w:rsidP="00CA5B6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1. Внести   в муниципальную программу </w:t>
      </w:r>
      <w:r>
        <w:rPr>
          <w:rFonts w:ascii="Times New Roman" w:hAnsi="Times New Roman"/>
          <w:sz w:val="28"/>
          <w:szCs w:val="28"/>
          <w:lang w:eastAsia="ru-RU"/>
        </w:rPr>
        <w:t>«Развитие улично-дорожной сети и объектов благоустройства на территории муниципального образования Печенковское сельское поселение на 2020-2024 годы», утвержденную постановлением Администрации Печенковского сельского поселения от 15.10.2019 №51  « Об утверждении муниципальной программы  «Развитие улично-дорожной сети и объектов благоустройства на территории  муниципального  образования Печенковское сельское поселение на 2020-2024 годы»</w:t>
      </w:r>
      <w:r w:rsidR="00253336">
        <w:rPr>
          <w:rFonts w:ascii="Times New Roman" w:hAnsi="Times New Roman"/>
          <w:sz w:val="28"/>
          <w:szCs w:val="28"/>
          <w:lang w:eastAsia="ru-RU"/>
        </w:rPr>
        <w:t xml:space="preserve"> (в редакции постановления Администрации Печенковского сельского поселения от 28.07.2020 №49),</w:t>
      </w:r>
      <w:r>
        <w:rPr>
          <w:rFonts w:ascii="Times New Roman" w:hAnsi="Times New Roman"/>
          <w:sz w:val="28"/>
          <w:szCs w:val="28"/>
          <w:lang w:eastAsia="ru-RU"/>
        </w:rPr>
        <w:t xml:space="preserve">  следующие  изменения:     </w:t>
      </w:r>
    </w:p>
    <w:p w:rsidR="00CA5B6B" w:rsidRDefault="00CA5B6B" w:rsidP="00CA5B6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1) в паспорте муниципальной программы: </w:t>
      </w:r>
    </w:p>
    <w:p w:rsidR="00CA5B6B" w:rsidRDefault="00CA5B6B" w:rsidP="00CA5B6B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1.1)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строку  «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Объемы бюджетных ассигнований программы» изложить в следующей редакции:</w:t>
      </w:r>
    </w:p>
    <w:tbl>
      <w:tblPr>
        <w:tblpPr w:leftFromText="181" w:rightFromText="181" w:bottomFromText="159" w:vertAnchor="text" w:horzAnchor="page" w:tblpX="1791" w:tblpY="191"/>
        <w:tblW w:w="4784" w:type="pct"/>
        <w:tblCellSpacing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906"/>
        <w:gridCol w:w="8030"/>
      </w:tblGrid>
      <w:tr w:rsidR="00CA5B6B" w:rsidTr="00DD6419">
        <w:trPr>
          <w:trHeight w:val="1153"/>
          <w:tblCellSpacing w:w="0" w:type="dxa"/>
        </w:trPr>
        <w:tc>
          <w:tcPr>
            <w:tcW w:w="17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B6B" w:rsidRDefault="00CA5B6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Объемы бюджетных ассигнований</w:t>
            </w:r>
          </w:p>
          <w:p w:rsidR="00CA5B6B" w:rsidRDefault="00CA5B6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программы</w:t>
            </w:r>
          </w:p>
        </w:tc>
        <w:tc>
          <w:tcPr>
            <w:tcW w:w="7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CA5B6B" w:rsidRDefault="00CA5B6B">
            <w:pPr>
              <w:spacing w:line="254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Объем бюджетных ассигнований на реализацию муниципальной программы из средств бюджета муниципального образования </w:t>
            </w:r>
            <w:proofErr w:type="gramStart"/>
            <w:r>
              <w:rPr>
                <w:lang w:eastAsia="en-US"/>
              </w:rPr>
              <w:t>Печенковское  сельское</w:t>
            </w:r>
            <w:proofErr w:type="gramEnd"/>
            <w:r>
              <w:rPr>
                <w:lang w:eastAsia="en-US"/>
              </w:rPr>
              <w:t xml:space="preserve"> поселение (далее -местный бюджет)  всего: 51</w:t>
            </w:r>
            <w:r w:rsidR="00315087">
              <w:rPr>
                <w:lang w:eastAsia="en-US"/>
              </w:rPr>
              <w:t>5</w:t>
            </w:r>
            <w:r>
              <w:rPr>
                <w:lang w:eastAsia="en-US"/>
              </w:rPr>
              <w:t>9,3 тыс. рублей, в том числе:</w:t>
            </w:r>
          </w:p>
          <w:p w:rsidR="00CA5B6B" w:rsidRDefault="00CA5B6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2020 год </w:t>
            </w:r>
            <w:proofErr w:type="gramStart"/>
            <w:r>
              <w:rPr>
                <w:lang w:eastAsia="en-US"/>
              </w:rPr>
              <w:t>–  13</w:t>
            </w:r>
            <w:r w:rsidR="00315087">
              <w:rPr>
                <w:lang w:eastAsia="en-US"/>
              </w:rPr>
              <w:t>6</w:t>
            </w:r>
            <w:r>
              <w:rPr>
                <w:lang w:eastAsia="en-US"/>
              </w:rPr>
              <w:t>3</w:t>
            </w:r>
            <w:proofErr w:type="gramEnd"/>
            <w:r>
              <w:rPr>
                <w:lang w:eastAsia="en-US"/>
              </w:rPr>
              <w:t>,4 тыс. рублей;</w:t>
            </w:r>
          </w:p>
          <w:p w:rsidR="00CA5B6B" w:rsidRDefault="00CA5B6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2021 год </w:t>
            </w:r>
            <w:proofErr w:type="gramStart"/>
            <w:r>
              <w:rPr>
                <w:lang w:eastAsia="en-US"/>
              </w:rPr>
              <w:t>–  898</w:t>
            </w:r>
            <w:proofErr w:type="gramEnd"/>
            <w:r>
              <w:rPr>
                <w:lang w:eastAsia="en-US"/>
              </w:rPr>
              <w:t>,1 тыс. рублей;</w:t>
            </w:r>
          </w:p>
          <w:p w:rsidR="00CA5B6B" w:rsidRDefault="00CA5B6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2022 год </w:t>
            </w:r>
            <w:proofErr w:type="gramStart"/>
            <w:r>
              <w:rPr>
                <w:lang w:eastAsia="en-US"/>
              </w:rPr>
              <w:t>–  956</w:t>
            </w:r>
            <w:proofErr w:type="gramEnd"/>
            <w:r>
              <w:rPr>
                <w:lang w:eastAsia="en-US"/>
              </w:rPr>
              <w:t>,0 тыс. рублей;</w:t>
            </w:r>
          </w:p>
          <w:p w:rsidR="00CA5B6B" w:rsidRDefault="00CA5B6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2023 год </w:t>
            </w:r>
            <w:proofErr w:type="gramStart"/>
            <w:r>
              <w:rPr>
                <w:lang w:eastAsia="en-US"/>
              </w:rPr>
              <w:t>-  968</w:t>
            </w:r>
            <w:proofErr w:type="gramEnd"/>
            <w:r>
              <w:rPr>
                <w:lang w:eastAsia="en-US"/>
              </w:rPr>
              <w:t>,3 тыс. рублей;</w:t>
            </w:r>
          </w:p>
          <w:p w:rsidR="00CA5B6B" w:rsidRDefault="00CA5B6B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2024 год </w:t>
            </w:r>
            <w:proofErr w:type="gramStart"/>
            <w:r>
              <w:rPr>
                <w:lang w:eastAsia="en-US"/>
              </w:rPr>
              <w:t>-  973</w:t>
            </w:r>
            <w:proofErr w:type="gramEnd"/>
            <w:r>
              <w:rPr>
                <w:lang w:eastAsia="en-US"/>
              </w:rPr>
              <w:t>,5 тыс. рублей</w:t>
            </w:r>
          </w:p>
        </w:tc>
      </w:tr>
    </w:tbl>
    <w:p w:rsidR="00CA5B6B" w:rsidRDefault="00CA5B6B" w:rsidP="00CA5B6B">
      <w:pPr>
        <w:pStyle w:val="1"/>
        <w:ind w:hanging="142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                                                                                                                                                               </w:t>
      </w:r>
    </w:p>
    <w:p w:rsidR="00CA5B6B" w:rsidRDefault="00CA5B6B" w:rsidP="00CA5B6B">
      <w:pPr>
        <w:pStyle w:val="1"/>
        <w:ind w:hanging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B6B" w:rsidRDefault="00CA5B6B" w:rsidP="00CA5B6B">
      <w:pPr>
        <w:pStyle w:val="1"/>
        <w:ind w:hanging="142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B6B" w:rsidRDefault="00CA5B6B" w:rsidP="00CA5B6B">
      <w:pPr>
        <w:pStyle w:val="1"/>
        <w:rPr>
          <w:rFonts w:ascii="Times New Roman" w:hAnsi="Times New Roman"/>
          <w:sz w:val="28"/>
          <w:szCs w:val="28"/>
          <w:lang w:eastAsia="ru-RU"/>
        </w:rPr>
      </w:pPr>
    </w:p>
    <w:p w:rsidR="002D6938" w:rsidRDefault="002D6938" w:rsidP="00253336">
      <w:pPr>
        <w:pStyle w:val="1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6938" w:rsidRDefault="002D6938" w:rsidP="00253336">
      <w:pPr>
        <w:pStyle w:val="1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6938" w:rsidRDefault="002D6938" w:rsidP="00253336">
      <w:pPr>
        <w:pStyle w:val="1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6938" w:rsidRDefault="002D6938" w:rsidP="00253336">
      <w:pPr>
        <w:pStyle w:val="1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6938" w:rsidRDefault="002D6938" w:rsidP="00253336">
      <w:pPr>
        <w:pStyle w:val="1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6938" w:rsidRDefault="002D6938" w:rsidP="00253336">
      <w:pPr>
        <w:pStyle w:val="1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D6938" w:rsidRPr="002D6938" w:rsidRDefault="00CA5B6B" w:rsidP="002D6938">
      <w:pPr>
        <w:pStyle w:val="1"/>
        <w:ind w:hanging="142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2D6938" w:rsidRDefault="002D6938" w:rsidP="0008376D">
      <w:pPr>
        <w:ind w:firstLine="709"/>
        <w:rPr>
          <w:sz w:val="28"/>
          <w:szCs w:val="28"/>
        </w:rPr>
      </w:pPr>
    </w:p>
    <w:p w:rsidR="0008376D" w:rsidRDefault="0008376D" w:rsidP="0008376D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часть 3 изложить в следующей редакции:</w:t>
      </w:r>
    </w:p>
    <w:p w:rsidR="0008376D" w:rsidRDefault="0008376D" w:rsidP="0008376D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«</w:t>
      </w:r>
      <w:r>
        <w:rPr>
          <w:b/>
          <w:bCs/>
          <w:sz w:val="28"/>
          <w:szCs w:val="28"/>
        </w:rPr>
        <w:t>3. Обобщенная характеристика основных мероприятий муниципальной программы, подпрограмм.</w:t>
      </w:r>
    </w:p>
    <w:p w:rsidR="0008376D" w:rsidRDefault="0008376D" w:rsidP="0008376D">
      <w:pPr>
        <w:ind w:firstLine="709"/>
        <w:jc w:val="both"/>
        <w:rPr>
          <w:sz w:val="28"/>
          <w:szCs w:val="28"/>
        </w:rPr>
      </w:pPr>
      <w:proofErr w:type="gramStart"/>
      <w:r w:rsidRPr="0008376D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состав</w:t>
      </w:r>
      <w:proofErr w:type="gramEnd"/>
      <w:r>
        <w:rPr>
          <w:sz w:val="28"/>
          <w:szCs w:val="28"/>
        </w:rPr>
        <w:t xml:space="preserve"> входят следующие основные мероприятия:</w:t>
      </w:r>
    </w:p>
    <w:p w:rsidR="0008376D" w:rsidRDefault="0008376D" w:rsidP="00083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-содержание автомобильных дорог местного значения и улично-дорожной сети на территории муниципального образования Печенковское сельское поселение;</w:t>
      </w:r>
    </w:p>
    <w:p w:rsidR="0008376D" w:rsidRDefault="0008376D" w:rsidP="00083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-расходы на оплату электроэнергии на освещение УДС:</w:t>
      </w:r>
    </w:p>
    <w:p w:rsidR="0008376D" w:rsidRPr="0008376D" w:rsidRDefault="0008376D" w:rsidP="000837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-дорожная деятельность в отношении автомобильных дорог местного значения вне границ населенных пунктов на территории </w:t>
      </w:r>
      <w:r w:rsidR="00E6469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Печенковско</w:t>
      </w:r>
      <w:r w:rsidR="00E64690">
        <w:rPr>
          <w:sz w:val="28"/>
          <w:szCs w:val="28"/>
        </w:rPr>
        <w:t>е</w:t>
      </w:r>
      <w:r>
        <w:rPr>
          <w:sz w:val="28"/>
          <w:szCs w:val="28"/>
        </w:rPr>
        <w:t xml:space="preserve"> сельско</w:t>
      </w:r>
      <w:r w:rsidR="00E64690">
        <w:rPr>
          <w:sz w:val="28"/>
          <w:szCs w:val="28"/>
        </w:rPr>
        <w:t>е</w:t>
      </w:r>
      <w:r>
        <w:rPr>
          <w:sz w:val="28"/>
          <w:szCs w:val="28"/>
        </w:rPr>
        <w:t xml:space="preserve"> поселени</w:t>
      </w:r>
      <w:r w:rsidR="00E64690">
        <w:rPr>
          <w:sz w:val="28"/>
          <w:szCs w:val="28"/>
        </w:rPr>
        <w:t>е</w:t>
      </w:r>
      <w:r>
        <w:rPr>
          <w:sz w:val="28"/>
          <w:szCs w:val="28"/>
        </w:rPr>
        <w:t>.</w:t>
      </w:r>
    </w:p>
    <w:p w:rsidR="0008376D" w:rsidRPr="00946855" w:rsidRDefault="0008376D" w:rsidP="00253336">
      <w:pPr>
        <w:ind w:firstLine="709"/>
        <w:jc w:val="both"/>
        <w:rPr>
          <w:sz w:val="28"/>
          <w:szCs w:val="28"/>
        </w:rPr>
      </w:pPr>
      <w:r w:rsidRPr="00946855">
        <w:rPr>
          <w:sz w:val="28"/>
          <w:szCs w:val="28"/>
        </w:rPr>
        <w:t>1.</w:t>
      </w:r>
      <w:r w:rsidR="00253336" w:rsidRPr="00946855">
        <w:rPr>
          <w:sz w:val="28"/>
          <w:szCs w:val="28"/>
        </w:rPr>
        <w:t>3</w:t>
      </w:r>
      <w:proofErr w:type="gramStart"/>
      <w:r w:rsidRPr="00946855">
        <w:rPr>
          <w:sz w:val="28"/>
          <w:szCs w:val="28"/>
        </w:rPr>
        <w:t xml:space="preserve">)  </w:t>
      </w:r>
      <w:r w:rsidR="00946855" w:rsidRPr="00946855">
        <w:rPr>
          <w:sz w:val="28"/>
          <w:szCs w:val="28"/>
        </w:rPr>
        <w:t>в</w:t>
      </w:r>
      <w:proofErr w:type="gramEnd"/>
      <w:r w:rsidR="00946855" w:rsidRPr="00946855">
        <w:rPr>
          <w:sz w:val="28"/>
          <w:szCs w:val="28"/>
        </w:rPr>
        <w:t xml:space="preserve"> </w:t>
      </w:r>
      <w:r w:rsidRPr="00946855">
        <w:rPr>
          <w:sz w:val="28"/>
          <w:szCs w:val="28"/>
        </w:rPr>
        <w:t>част</w:t>
      </w:r>
      <w:r w:rsidR="00422C10" w:rsidRPr="00946855">
        <w:rPr>
          <w:sz w:val="28"/>
          <w:szCs w:val="28"/>
        </w:rPr>
        <w:t xml:space="preserve">и 4 </w:t>
      </w:r>
      <w:r w:rsidR="00946855" w:rsidRPr="00946855">
        <w:rPr>
          <w:sz w:val="28"/>
          <w:szCs w:val="28"/>
        </w:rPr>
        <w:t xml:space="preserve"> </w:t>
      </w:r>
      <w:r w:rsidR="00920E59" w:rsidRPr="00946855">
        <w:rPr>
          <w:sz w:val="28"/>
          <w:szCs w:val="28"/>
        </w:rPr>
        <w:t xml:space="preserve">абзац 3 </w:t>
      </w:r>
      <w:r w:rsidR="00253336" w:rsidRPr="00946855">
        <w:rPr>
          <w:sz w:val="28"/>
          <w:szCs w:val="28"/>
        </w:rPr>
        <w:t xml:space="preserve">  изложить в следующей редакции</w:t>
      </w:r>
      <w:r w:rsidR="00253336" w:rsidRPr="00946855">
        <w:rPr>
          <w:b/>
          <w:bCs/>
          <w:sz w:val="28"/>
          <w:szCs w:val="28"/>
        </w:rPr>
        <w:t>:</w:t>
      </w:r>
    </w:p>
    <w:p w:rsidR="00CA5B6B" w:rsidRDefault="00253336" w:rsidP="00CA5B6B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Общий объем бюджетных ассигнований составляет 5159,3 тыс. рублей, в том числе по годам:</w:t>
      </w:r>
    </w:p>
    <w:p w:rsidR="00253336" w:rsidRDefault="00253336" w:rsidP="00CA5B6B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2020 год – 1363,4 тыс. рублей;</w:t>
      </w:r>
    </w:p>
    <w:p w:rsidR="00253336" w:rsidRDefault="00253336" w:rsidP="00CA5B6B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2021 год -   898,1 тыс. рублей;</w:t>
      </w:r>
    </w:p>
    <w:p w:rsidR="00253336" w:rsidRDefault="00253336" w:rsidP="00CA5B6B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2022 год -   956,0 тыс. рублей;</w:t>
      </w:r>
    </w:p>
    <w:p w:rsidR="00253336" w:rsidRDefault="00253336" w:rsidP="00CA5B6B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2023 год -   968,3 тыс. рублей;</w:t>
      </w:r>
    </w:p>
    <w:p w:rsidR="00253336" w:rsidRDefault="00253336" w:rsidP="00CA5B6B">
      <w:pPr>
        <w:pStyle w:val="1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2024 год -   973,5 тыс. рублей.</w:t>
      </w:r>
    </w:p>
    <w:p w:rsidR="00CA5B6B" w:rsidRDefault="00CA5B6B" w:rsidP="00CA5B6B">
      <w:pPr>
        <w:widowControl w:val="0"/>
        <w:autoSpaceDE w:val="0"/>
        <w:autoSpaceDN w:val="0"/>
        <w:adjustRightInd w:val="0"/>
        <w:ind w:firstLine="426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2) </w:t>
      </w:r>
      <w:r>
        <w:rPr>
          <w:bCs/>
          <w:sz w:val="28"/>
          <w:szCs w:val="28"/>
        </w:rPr>
        <w:t>приложение 2 изложить в следующей редакции:</w:t>
      </w:r>
    </w:p>
    <w:p w:rsidR="00CA5B6B" w:rsidRDefault="00CA5B6B" w:rsidP="00CA5B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«План</w:t>
      </w:r>
    </w:p>
    <w:p w:rsidR="00CA5B6B" w:rsidRDefault="00CA5B6B" w:rsidP="00CA5B6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реализации  муниципальной</w:t>
      </w:r>
      <w:proofErr w:type="gramEnd"/>
      <w:r>
        <w:rPr>
          <w:bCs/>
          <w:sz w:val="28"/>
          <w:szCs w:val="28"/>
        </w:rPr>
        <w:t xml:space="preserve"> программы на 2020-2024 годы</w:t>
      </w:r>
    </w:p>
    <w:p w:rsidR="00CA5B6B" w:rsidRDefault="00CA5B6B" w:rsidP="00CA5B6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>
        <w:rPr>
          <w:sz w:val="28"/>
          <w:szCs w:val="28"/>
        </w:rPr>
        <w:t>Развитие улично-дорожной сети и объектов благоустройства на территории муниципального образования Печенковское сельское поселение на 2020-2024 годы»</w:t>
      </w:r>
    </w:p>
    <w:tbl>
      <w:tblPr>
        <w:tblW w:w="10770" w:type="dxa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700"/>
        <w:gridCol w:w="1134"/>
        <w:gridCol w:w="992"/>
        <w:gridCol w:w="707"/>
        <w:gridCol w:w="709"/>
        <w:gridCol w:w="708"/>
        <w:gridCol w:w="709"/>
        <w:gridCol w:w="709"/>
        <w:gridCol w:w="567"/>
        <w:gridCol w:w="567"/>
        <w:gridCol w:w="567"/>
        <w:gridCol w:w="567"/>
        <w:gridCol w:w="567"/>
        <w:gridCol w:w="567"/>
      </w:tblGrid>
      <w:tr w:rsidR="00CA5B6B" w:rsidTr="00CA5B6B">
        <w:trPr>
          <w:cantSplit/>
          <w:trHeight w:val="873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Наименование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  <w:p w:rsidR="00CA5B6B" w:rsidRDefault="00CA5B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мероприятия   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ind w:right="-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финансового   обеспечения (расшифровать)</w:t>
            </w:r>
          </w:p>
        </w:tc>
        <w:tc>
          <w:tcPr>
            <w:tcW w:w="410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средств на реализацию </w:t>
            </w:r>
            <w:proofErr w:type="gramStart"/>
            <w:r>
              <w:rPr>
                <w:sz w:val="20"/>
                <w:szCs w:val="20"/>
              </w:rPr>
              <w:t>муниципальной  программы</w:t>
            </w:r>
            <w:proofErr w:type="gramEnd"/>
            <w:r>
              <w:rPr>
                <w:sz w:val="20"/>
                <w:szCs w:val="20"/>
              </w:rPr>
              <w:t xml:space="preserve"> на отчетный год и плановый период ( тыс. рублей)</w:t>
            </w: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Планируемое значение показателя на реализацию муниципальной программы на отчетный год и плановый период</w:t>
            </w:r>
          </w:p>
        </w:tc>
      </w:tr>
      <w:tr w:rsidR="00CA5B6B" w:rsidTr="00CA5B6B">
        <w:trPr>
          <w:cantSplit/>
          <w:trHeight w:val="439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 год</w:t>
            </w:r>
          </w:p>
        </w:tc>
      </w:tr>
      <w:tr w:rsidR="00CA5B6B" w:rsidTr="00CA5B6B">
        <w:trPr>
          <w:trHeight w:val="271"/>
        </w:trPr>
        <w:tc>
          <w:tcPr>
            <w:tcW w:w="1077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6B" w:rsidRDefault="00CA5B6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Цель муниципальной программы: </w:t>
            </w:r>
            <w:r>
              <w:rPr>
                <w:sz w:val="20"/>
                <w:szCs w:val="20"/>
              </w:rPr>
              <w:t>снижение доли протяженности УДС и автомобильных дорог общего пользования местного значения, не отвечающих нормативным требованиям, в общей протяженности УДС и дорог общего пользования местного значения</w:t>
            </w:r>
          </w:p>
        </w:tc>
      </w:tr>
      <w:tr w:rsidR="00CA5B6B" w:rsidTr="00CA5B6B">
        <w:trPr>
          <w:trHeight w:val="3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Протяженность автомобильных </w:t>
            </w:r>
            <w:r>
              <w:rPr>
                <w:sz w:val="20"/>
                <w:szCs w:val="20"/>
              </w:rPr>
              <w:lastRenderedPageBreak/>
              <w:t>дорог общего пользования местного значения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38,37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38,37</w:t>
            </w:r>
          </w:p>
        </w:tc>
      </w:tr>
      <w:tr w:rsidR="00CA5B6B" w:rsidTr="00CA5B6B">
        <w:trPr>
          <w:trHeight w:val="3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Протяженность автомобильных дорог, общего пользования местного значения, не отвечающих нормативным требованиям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ind w:left="-517" w:right="-76" w:firstLine="44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CA5B6B" w:rsidRDefault="00CA5B6B">
            <w:pPr>
              <w:widowControl w:val="0"/>
              <w:autoSpaceDE w:val="0"/>
              <w:autoSpaceDN w:val="0"/>
              <w:adjustRightInd w:val="0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29,88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28,88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27,88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26,88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</w:p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25,88</w:t>
            </w:r>
          </w:p>
        </w:tc>
      </w:tr>
      <w:tr w:rsidR="00CA5B6B" w:rsidTr="00CA5B6B">
        <w:trPr>
          <w:trHeight w:val="3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B6B" w:rsidRDefault="00CA5B6B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Доля протяженности автомобильных дорог общего пользования, не отвечающих</w:t>
            </w:r>
          </w:p>
          <w:p w:rsidR="00CA5B6B" w:rsidRDefault="00CA5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нормативным требованиям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67</w:t>
            </w:r>
          </w:p>
        </w:tc>
      </w:tr>
      <w:tr w:rsidR="00CA5B6B" w:rsidTr="00CA5B6B">
        <w:trPr>
          <w:trHeight w:val="3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</w:t>
            </w:r>
            <w:proofErr w:type="spellStart"/>
            <w:r>
              <w:rPr>
                <w:sz w:val="20"/>
                <w:szCs w:val="20"/>
              </w:rPr>
              <w:t>Количествоэлектроэнергии</w:t>
            </w:r>
            <w:proofErr w:type="spellEnd"/>
            <w:r>
              <w:rPr>
                <w:sz w:val="20"/>
                <w:szCs w:val="20"/>
              </w:rPr>
              <w:t>, потребленной на нужды освещения УДС (кВт/ч.)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ind w:hanging="7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ind w:hanging="7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ind w:hanging="7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ind w:hanging="7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22206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ind w:hanging="75"/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22206</w:t>
            </w:r>
          </w:p>
        </w:tc>
      </w:tr>
      <w:tr w:rsidR="00CA5B6B" w:rsidTr="00CA5B6B">
        <w:trPr>
          <w:trHeight w:val="3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 Количество установленных и обслуживаемых светильников в сетях освещения УДС (ед.)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71</w:t>
            </w:r>
          </w:p>
        </w:tc>
      </w:tr>
      <w:tr w:rsidR="00CA5B6B" w:rsidTr="00CA5B6B">
        <w:trPr>
          <w:trHeight w:val="1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мероприятия программы: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</w:p>
        </w:tc>
      </w:tr>
      <w:tr w:rsidR="00CA5B6B" w:rsidTr="00CA5B6B">
        <w:trPr>
          <w:trHeight w:val="2117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 Содержание автомобильных дорог местного значения и улично-дорожной сети на территории муниципального образования Печенковское сельское поселение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Печенковского </w:t>
            </w:r>
            <w:proofErr w:type="gramStart"/>
            <w:r>
              <w:rPr>
                <w:sz w:val="20"/>
                <w:szCs w:val="20"/>
              </w:rPr>
              <w:t>сельского  поселения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4276,3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ind w:hanging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A5B6B" w:rsidTr="00DD6419">
        <w:trPr>
          <w:trHeight w:val="1361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 Расходы на оплату электроэнергии на освещение УДС</w:t>
            </w:r>
          </w:p>
          <w:p w:rsidR="00DD6419" w:rsidRDefault="00DD64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D6419" w:rsidRDefault="00DD64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DD6419" w:rsidRDefault="00DD64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ind w:left="-75" w:righ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Печенковского </w:t>
            </w:r>
            <w:proofErr w:type="gramStart"/>
            <w:r>
              <w:rPr>
                <w:sz w:val="20"/>
                <w:szCs w:val="20"/>
              </w:rPr>
              <w:t>сельского  поселения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DD6419" w:rsidTr="00CA5B6B">
        <w:trPr>
          <w:trHeight w:val="515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9" w:rsidRPr="00BA1F5E" w:rsidRDefault="00BA1F5E" w:rsidP="00E6469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1.5.Д</w:t>
            </w:r>
            <w:r w:rsidRPr="00BA1F5E">
              <w:rPr>
                <w:sz w:val="20"/>
                <w:szCs w:val="20"/>
              </w:rPr>
              <w:t xml:space="preserve">орожная деятельность в отношении автомобильных дорог местного значения вне </w:t>
            </w:r>
            <w:r w:rsidRPr="00BA1F5E">
              <w:rPr>
                <w:sz w:val="20"/>
                <w:szCs w:val="20"/>
              </w:rPr>
              <w:lastRenderedPageBreak/>
              <w:t>границ населенных пунктов на территории</w:t>
            </w:r>
            <w:r w:rsidR="00E64690">
              <w:rPr>
                <w:sz w:val="20"/>
                <w:szCs w:val="20"/>
              </w:rPr>
              <w:t xml:space="preserve"> муниципального образование </w:t>
            </w:r>
            <w:r w:rsidRPr="00BA1F5E">
              <w:rPr>
                <w:sz w:val="20"/>
                <w:szCs w:val="20"/>
              </w:rPr>
              <w:t xml:space="preserve"> Печенковско</w:t>
            </w:r>
            <w:r w:rsidR="00E64690">
              <w:rPr>
                <w:sz w:val="20"/>
                <w:szCs w:val="20"/>
              </w:rPr>
              <w:t>е</w:t>
            </w:r>
            <w:r w:rsidRPr="00BA1F5E">
              <w:rPr>
                <w:sz w:val="20"/>
                <w:szCs w:val="20"/>
              </w:rPr>
              <w:t xml:space="preserve"> сельско</w:t>
            </w:r>
            <w:r w:rsidR="00E64690">
              <w:rPr>
                <w:sz w:val="20"/>
                <w:szCs w:val="20"/>
              </w:rPr>
              <w:t>е</w:t>
            </w:r>
            <w:r w:rsidRPr="00BA1F5E">
              <w:rPr>
                <w:sz w:val="20"/>
                <w:szCs w:val="20"/>
              </w:rPr>
              <w:t xml:space="preserve"> поселени</w:t>
            </w:r>
            <w:r w:rsidR="00E64690">
              <w:rPr>
                <w:sz w:val="20"/>
                <w:szCs w:val="20"/>
              </w:rPr>
              <w:t>е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9" w:rsidRDefault="00BA1F5E" w:rsidP="00BA1F5E">
            <w:pPr>
              <w:widowControl w:val="0"/>
              <w:autoSpaceDE w:val="0"/>
              <w:autoSpaceDN w:val="0"/>
              <w:adjustRightInd w:val="0"/>
              <w:ind w:right="-7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Печенковского </w:t>
            </w:r>
            <w:proofErr w:type="gramStart"/>
            <w:r>
              <w:rPr>
                <w:sz w:val="20"/>
                <w:szCs w:val="20"/>
              </w:rPr>
              <w:t>сельского  поселения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9" w:rsidRDefault="00BA1F5E" w:rsidP="00BA1F5E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9" w:rsidRDefault="00BA1F5E" w:rsidP="00DD641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9" w:rsidRDefault="00BA1F5E" w:rsidP="00DD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9" w:rsidRDefault="00BA1F5E" w:rsidP="00DD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9" w:rsidRDefault="00BA1F5E" w:rsidP="00DD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9" w:rsidRDefault="00BA1F5E" w:rsidP="00DD6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9" w:rsidRDefault="00BA1F5E" w:rsidP="00DD6419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9" w:rsidRDefault="00BA1F5E" w:rsidP="00DD6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9" w:rsidRDefault="00BA1F5E" w:rsidP="00DD6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9" w:rsidRDefault="00BA1F5E" w:rsidP="00DD6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9" w:rsidRDefault="00BA1F5E" w:rsidP="00DD6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6419" w:rsidRDefault="00BA1F5E" w:rsidP="00DD6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A5B6B" w:rsidTr="00CA5B6B">
        <w:trPr>
          <w:cantSplit/>
          <w:trHeight w:val="326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Всего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="00BA1F5E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BA1F5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A5B6B" w:rsidTr="00CA5B6B">
        <w:trPr>
          <w:cantSplit/>
          <w:trHeight w:val="326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из них: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CA5B6B" w:rsidTr="00CA5B6B">
        <w:trPr>
          <w:cantSplit/>
          <w:trHeight w:val="326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местный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51</w:t>
            </w:r>
            <w:r w:rsidR="00BA1F5E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9,3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  <w:r w:rsidR="00BA1F5E">
              <w:rPr>
                <w:b/>
                <w:bCs/>
                <w:sz w:val="20"/>
                <w:szCs w:val="20"/>
              </w:rPr>
              <w:t>6</w:t>
            </w:r>
            <w:r>
              <w:rPr>
                <w:b/>
                <w:bCs/>
                <w:sz w:val="20"/>
                <w:szCs w:val="20"/>
              </w:rPr>
              <w:t>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898,1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956,0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968,3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ind w:hanging="75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973,5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</w:tr>
      <w:tr w:rsidR="00CA5B6B" w:rsidTr="00CA5B6B">
        <w:trPr>
          <w:cantSplit/>
          <w:trHeight w:val="326"/>
        </w:trPr>
        <w:tc>
          <w:tcPr>
            <w:tcW w:w="10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ind w:right="-76" w:hanging="74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областной бюджет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ind w:right="-76" w:hanging="74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B6B" w:rsidRDefault="00CA5B6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CA5B6B" w:rsidRDefault="00CA5B6B" w:rsidP="00CA5B6B">
      <w:pPr>
        <w:widowControl w:val="0"/>
        <w:autoSpaceDE w:val="0"/>
        <w:autoSpaceDN w:val="0"/>
        <w:adjustRightInd w:val="0"/>
        <w:ind w:right="-284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».</w:t>
      </w:r>
    </w:p>
    <w:p w:rsidR="00CA5B6B" w:rsidRPr="00253336" w:rsidRDefault="00CA5B6B" w:rsidP="002533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 постановление  вступает  в  силу  со  дня  его  подписани</w:t>
      </w:r>
      <w:r w:rsidR="00253336">
        <w:rPr>
          <w:sz w:val="28"/>
          <w:szCs w:val="28"/>
        </w:rPr>
        <w:t>я Главой муниципального образования Печенковское сельское поселение,</w:t>
      </w:r>
      <w:r>
        <w:rPr>
          <w:sz w:val="28"/>
          <w:szCs w:val="28"/>
        </w:rPr>
        <w:t xml:space="preserve"> подлежит обнародованию в местах, предназначенных для обнародования нормативных правовых актов и размещению на официальном сайте муниципального образования Печенковское сельское поселение в  информационно-телекоммуникационной сети «Интернет».</w:t>
      </w:r>
    </w:p>
    <w:p w:rsidR="00CA5B6B" w:rsidRDefault="00CA5B6B" w:rsidP="00CA5B6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B6B" w:rsidRDefault="00CA5B6B" w:rsidP="00CA5B6B">
      <w:pPr>
        <w:pStyle w:val="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A5B6B" w:rsidRDefault="00CA5B6B" w:rsidP="00CA5B6B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CA5B6B" w:rsidRDefault="00CA5B6B" w:rsidP="00CA5B6B">
      <w:pPr>
        <w:rPr>
          <w:sz w:val="28"/>
          <w:szCs w:val="28"/>
        </w:rPr>
      </w:pPr>
      <w:r>
        <w:rPr>
          <w:sz w:val="28"/>
          <w:szCs w:val="28"/>
        </w:rPr>
        <w:t>Печенковское сельское поселение                                                         Р.Н. Свисто</w:t>
      </w:r>
    </w:p>
    <w:p w:rsidR="00B7784E" w:rsidRDefault="00B7784E"/>
    <w:sectPr w:rsidR="00B7784E" w:rsidSect="002D6938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4D31" w:rsidRDefault="003E4D31" w:rsidP="002D6938">
      <w:r>
        <w:separator/>
      </w:r>
    </w:p>
  </w:endnote>
  <w:endnote w:type="continuationSeparator" w:id="0">
    <w:p w:rsidR="003E4D31" w:rsidRDefault="003E4D31" w:rsidP="002D6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4D31" w:rsidRDefault="003E4D31" w:rsidP="002D6938">
      <w:r>
        <w:separator/>
      </w:r>
    </w:p>
  </w:footnote>
  <w:footnote w:type="continuationSeparator" w:id="0">
    <w:p w:rsidR="003E4D31" w:rsidRDefault="003E4D31" w:rsidP="002D69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95372"/>
      <w:docPartObj>
        <w:docPartGallery w:val="Page Numbers (Top of Page)"/>
        <w:docPartUnique/>
      </w:docPartObj>
    </w:sdtPr>
    <w:sdtEndPr/>
    <w:sdtContent>
      <w:p w:rsidR="002D6938" w:rsidRDefault="00F0652E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10A1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D6938" w:rsidRDefault="002D693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5B6B"/>
    <w:rsid w:val="0008376D"/>
    <w:rsid w:val="00253336"/>
    <w:rsid w:val="002B62B6"/>
    <w:rsid w:val="002D6938"/>
    <w:rsid w:val="00315087"/>
    <w:rsid w:val="003E4D31"/>
    <w:rsid w:val="00422C10"/>
    <w:rsid w:val="00520A38"/>
    <w:rsid w:val="00637979"/>
    <w:rsid w:val="007B74FF"/>
    <w:rsid w:val="008C0D6A"/>
    <w:rsid w:val="00920E59"/>
    <w:rsid w:val="00946855"/>
    <w:rsid w:val="00986C98"/>
    <w:rsid w:val="00B7784E"/>
    <w:rsid w:val="00BA1F5E"/>
    <w:rsid w:val="00CA5B6B"/>
    <w:rsid w:val="00CC1ED8"/>
    <w:rsid w:val="00DD6419"/>
    <w:rsid w:val="00E2294F"/>
    <w:rsid w:val="00E64690"/>
    <w:rsid w:val="00F0652E"/>
    <w:rsid w:val="00F10A14"/>
    <w:rsid w:val="00F74EC1"/>
    <w:rsid w:val="00FC53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A4BE8"/>
  <w15:docId w15:val="{4B744608-86E3-4F23-BBDA-46B83CDA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5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A5B6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2">
    <w:name w:val="Font Style12"/>
    <w:uiPriority w:val="99"/>
    <w:rsid w:val="00CA5B6B"/>
    <w:rPr>
      <w:rFonts w:ascii="Times New Roman" w:hAnsi="Times New Roman" w:cs="Times New Roman" w:hint="default"/>
      <w:sz w:val="24"/>
      <w:szCs w:val="24"/>
    </w:rPr>
  </w:style>
  <w:style w:type="paragraph" w:customStyle="1" w:styleId="Default">
    <w:name w:val="Default"/>
    <w:uiPriority w:val="99"/>
    <w:rsid w:val="0008376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2D69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D6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D693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D69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5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871</Words>
  <Characters>4971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2020-12-18T07:54:00Z</cp:lastPrinted>
  <dcterms:created xsi:type="dcterms:W3CDTF">2020-12-17T13:20:00Z</dcterms:created>
  <dcterms:modified xsi:type="dcterms:W3CDTF">2020-12-18T08:40:00Z</dcterms:modified>
</cp:coreProperties>
</file>