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D1E" w:rsidRPr="00FC10BB" w:rsidRDefault="00585DEA" w:rsidP="00FC10BB">
      <w:pPr>
        <w:pStyle w:val="a3"/>
        <w:tabs>
          <w:tab w:val="left" w:pos="9639"/>
        </w:tabs>
        <w:ind w:left="0" w:right="-284"/>
        <w:jc w:val="left"/>
        <w:rPr>
          <w:color w:val="FF0000"/>
          <w:sz w:val="24"/>
          <w:szCs w:val="24"/>
        </w:rPr>
      </w:pPr>
      <w:r>
        <w:rPr>
          <w:b/>
          <w:noProof/>
        </w:rPr>
        <w:t xml:space="preserve">                                                               </w:t>
      </w:r>
      <w:r w:rsidR="00666D1E">
        <w:rPr>
          <w:noProof/>
        </w:rPr>
        <w:drawing>
          <wp:inline distT="0" distB="0" distL="0" distR="0">
            <wp:extent cx="723900" cy="733425"/>
            <wp:effectExtent l="0" t="0" r="0" b="9525"/>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p w:rsidR="00666D1E" w:rsidRDefault="00666D1E" w:rsidP="00666D1E">
      <w:pPr>
        <w:pStyle w:val="a5"/>
        <w:jc w:val="center"/>
        <w:rPr>
          <w:rStyle w:val="FontStyle12"/>
          <w:szCs w:val="28"/>
        </w:rPr>
      </w:pPr>
    </w:p>
    <w:p w:rsidR="00666D1E" w:rsidRDefault="00666D1E" w:rsidP="00666D1E">
      <w:pPr>
        <w:jc w:val="center"/>
        <w:rPr>
          <w:rStyle w:val="FontStyle12"/>
          <w:sz w:val="28"/>
          <w:szCs w:val="32"/>
        </w:rPr>
      </w:pPr>
      <w:r>
        <w:rPr>
          <w:rStyle w:val="FontStyle12"/>
          <w:sz w:val="28"/>
          <w:szCs w:val="32"/>
        </w:rPr>
        <w:t xml:space="preserve">АДМИНИСТРАЦИЯ </w:t>
      </w:r>
    </w:p>
    <w:p w:rsidR="00666D1E" w:rsidRDefault="00666D1E" w:rsidP="00666D1E">
      <w:pPr>
        <w:jc w:val="center"/>
        <w:rPr>
          <w:rStyle w:val="FontStyle12"/>
          <w:sz w:val="28"/>
          <w:szCs w:val="32"/>
        </w:rPr>
      </w:pPr>
      <w:r>
        <w:rPr>
          <w:rStyle w:val="FontStyle12"/>
          <w:sz w:val="28"/>
          <w:szCs w:val="32"/>
        </w:rPr>
        <w:t>ПЕЧЕНКОВСКОГО СЕЛЬСКОГО ПОСЕЛЕНИЯ</w:t>
      </w:r>
    </w:p>
    <w:p w:rsidR="00666D1E" w:rsidRDefault="00666D1E" w:rsidP="00666D1E">
      <w:pPr>
        <w:jc w:val="center"/>
        <w:rPr>
          <w:rStyle w:val="FontStyle12"/>
          <w:sz w:val="28"/>
          <w:szCs w:val="32"/>
        </w:rPr>
      </w:pPr>
    </w:p>
    <w:p w:rsidR="00666D1E" w:rsidRDefault="00666D1E" w:rsidP="00666D1E">
      <w:pPr>
        <w:jc w:val="center"/>
        <w:rPr>
          <w:rStyle w:val="FontStyle12"/>
          <w:sz w:val="28"/>
          <w:szCs w:val="32"/>
        </w:rPr>
      </w:pPr>
      <w:r>
        <w:rPr>
          <w:rStyle w:val="FontStyle12"/>
          <w:sz w:val="28"/>
          <w:szCs w:val="32"/>
        </w:rPr>
        <w:t>П О С Т А Н О В Л Е Н И Е</w:t>
      </w:r>
    </w:p>
    <w:p w:rsidR="00666D1E" w:rsidRDefault="00666D1E" w:rsidP="00666D1E">
      <w:pPr>
        <w:rPr>
          <w:rStyle w:val="FontStyle12"/>
          <w:sz w:val="32"/>
          <w:szCs w:val="32"/>
        </w:rPr>
      </w:pPr>
    </w:p>
    <w:p w:rsidR="00666D1E" w:rsidRPr="00666D1E" w:rsidRDefault="00666D1E" w:rsidP="00666D1E">
      <w:pPr>
        <w:rPr>
          <w:rStyle w:val="FontStyle12"/>
          <w:b w:val="0"/>
          <w:bCs w:val="0"/>
          <w:sz w:val="28"/>
          <w:szCs w:val="28"/>
        </w:rPr>
      </w:pPr>
      <w:r w:rsidRPr="00666D1E">
        <w:rPr>
          <w:rStyle w:val="FontStyle12"/>
          <w:b w:val="0"/>
          <w:bCs w:val="0"/>
          <w:sz w:val="28"/>
          <w:szCs w:val="28"/>
        </w:rPr>
        <w:t xml:space="preserve">от   </w:t>
      </w:r>
      <w:r w:rsidR="00585DEA">
        <w:rPr>
          <w:rStyle w:val="FontStyle12"/>
          <w:b w:val="0"/>
          <w:bCs w:val="0"/>
          <w:sz w:val="28"/>
          <w:szCs w:val="28"/>
        </w:rPr>
        <w:t>08.08.</w:t>
      </w:r>
      <w:r w:rsidR="00D51597">
        <w:rPr>
          <w:rStyle w:val="FontStyle12"/>
          <w:b w:val="0"/>
          <w:bCs w:val="0"/>
          <w:sz w:val="28"/>
          <w:szCs w:val="28"/>
        </w:rPr>
        <w:t>2022</w:t>
      </w:r>
      <w:r w:rsidRPr="00666D1E">
        <w:rPr>
          <w:rStyle w:val="FontStyle12"/>
          <w:b w:val="0"/>
          <w:bCs w:val="0"/>
          <w:sz w:val="28"/>
          <w:szCs w:val="28"/>
        </w:rPr>
        <w:t xml:space="preserve">  № </w:t>
      </w:r>
      <w:r w:rsidR="00585DEA">
        <w:rPr>
          <w:rStyle w:val="FontStyle12"/>
          <w:b w:val="0"/>
          <w:bCs w:val="0"/>
          <w:sz w:val="28"/>
          <w:szCs w:val="28"/>
        </w:rPr>
        <w:t>35</w:t>
      </w:r>
    </w:p>
    <w:p w:rsidR="00666D1E" w:rsidRDefault="00666D1E" w:rsidP="00666D1E">
      <w:pPr>
        <w:rPr>
          <w:rStyle w:val="FontStyle12"/>
          <w:sz w:val="28"/>
          <w:szCs w:val="28"/>
        </w:rPr>
      </w:pPr>
    </w:p>
    <w:p w:rsidR="00666D1E" w:rsidRDefault="00666D1E" w:rsidP="00E47CFC">
      <w:pPr>
        <w:ind w:right="5385"/>
        <w:jc w:val="both"/>
      </w:pPr>
      <w:r>
        <w:rPr>
          <w:sz w:val="28"/>
          <w:szCs w:val="28"/>
        </w:rPr>
        <w:t xml:space="preserve">О </w:t>
      </w:r>
      <w:proofErr w:type="gramStart"/>
      <w:r>
        <w:rPr>
          <w:sz w:val="28"/>
          <w:szCs w:val="28"/>
        </w:rPr>
        <w:t>внесении  изменений</w:t>
      </w:r>
      <w:proofErr w:type="gramEnd"/>
      <w:r>
        <w:rPr>
          <w:sz w:val="28"/>
          <w:szCs w:val="28"/>
        </w:rPr>
        <w:t xml:space="preserve"> в </w:t>
      </w:r>
      <w:r w:rsidRPr="00666D1E">
        <w:rPr>
          <w:rStyle w:val="FontStyle12"/>
          <w:b w:val="0"/>
          <w:bCs w:val="0"/>
          <w:sz w:val="28"/>
          <w:szCs w:val="28"/>
        </w:rPr>
        <w:t xml:space="preserve">Административный регламент по предоставлению Администрацией Печенковского  сельского поселения муниципальной услуги </w:t>
      </w:r>
      <w:r w:rsidRPr="00666D1E">
        <w:rPr>
          <w:b/>
          <w:bCs/>
          <w:szCs w:val="28"/>
        </w:rPr>
        <w:t>«</w:t>
      </w:r>
      <w:r w:rsidRPr="00666D1E">
        <w:rPr>
          <w:rStyle w:val="FontStyle12"/>
          <w:b w:val="0"/>
          <w:bCs w:val="0"/>
          <w:sz w:val="28"/>
          <w:szCs w:val="28"/>
        </w:rPr>
        <w:t>Признание граждан малоимущими в целях предоставления жилых помещений по договорам социального найма»</w:t>
      </w:r>
      <w:r w:rsidRPr="00666D1E">
        <w:rPr>
          <w:b/>
          <w:bCs/>
          <w:sz w:val="28"/>
          <w:szCs w:val="28"/>
        </w:rPr>
        <w:t>,</w:t>
      </w:r>
      <w:r>
        <w:rPr>
          <w:b/>
          <w:sz w:val="28"/>
          <w:szCs w:val="28"/>
        </w:rPr>
        <w:t xml:space="preserve"> </w:t>
      </w:r>
      <w:r>
        <w:rPr>
          <w:sz w:val="28"/>
          <w:szCs w:val="28"/>
        </w:rPr>
        <w:t>утвержденный постановлением Администрации Печенковского сельского поселения от 15.05.2020 №31</w:t>
      </w:r>
    </w:p>
    <w:p w:rsidR="00666D1E" w:rsidRDefault="00666D1E" w:rsidP="00666D1E">
      <w:pPr>
        <w:ind w:firstLine="708"/>
        <w:jc w:val="both"/>
        <w:rPr>
          <w:sz w:val="28"/>
          <w:szCs w:val="28"/>
        </w:rPr>
      </w:pPr>
    </w:p>
    <w:p w:rsidR="00666D1E" w:rsidRDefault="00666D1E" w:rsidP="00666D1E">
      <w:pPr>
        <w:jc w:val="both"/>
        <w:rPr>
          <w:sz w:val="28"/>
          <w:szCs w:val="28"/>
        </w:rPr>
      </w:pPr>
    </w:p>
    <w:p w:rsidR="0079516D" w:rsidRPr="009111EC" w:rsidRDefault="0079516D" w:rsidP="0079516D">
      <w:pPr>
        <w:widowControl/>
        <w:autoSpaceDE/>
        <w:autoSpaceDN/>
        <w:adjustRightInd/>
        <w:ind w:right="-2"/>
        <w:jc w:val="both"/>
        <w:rPr>
          <w:sz w:val="28"/>
        </w:rPr>
      </w:pPr>
    </w:p>
    <w:p w:rsidR="0079516D" w:rsidRDefault="0079516D" w:rsidP="0079516D">
      <w:pPr>
        <w:ind w:firstLine="708"/>
        <w:jc w:val="both"/>
        <w:rPr>
          <w:bCs/>
          <w:sz w:val="28"/>
          <w:szCs w:val="28"/>
          <w:lang w:eastAsia="ar-SA"/>
        </w:rPr>
      </w:pPr>
      <w:r w:rsidRPr="009111EC">
        <w:rPr>
          <w:sz w:val="28"/>
          <w:szCs w:val="28"/>
        </w:rPr>
        <w:t xml:space="preserve">В соответствии с </w:t>
      </w:r>
      <w:r w:rsidRPr="009111EC">
        <w:rPr>
          <w:sz w:val="28"/>
          <w:szCs w:val="28"/>
          <w:lang w:eastAsia="ar-SA"/>
        </w:rPr>
        <w:t>Порядком разработки и утверждения административных регламентов предоставления муниципальных (государственных) услуг в Администрации Печенковского сельского поселения, утвержденным постановлением Администрации Печенковского сельского поселения от 02.03.2020 №9</w:t>
      </w:r>
      <w:r w:rsidRPr="009111EC">
        <w:rPr>
          <w:sz w:val="28"/>
          <w:szCs w:val="28"/>
        </w:rPr>
        <w:t>, руководствуясь Уставом муниципального образования Печенковское сельское поселение, в связи с переводом массовых социально значимых муниципальных услуг в электронный формат</w:t>
      </w:r>
      <w:r w:rsidR="00941F51">
        <w:rPr>
          <w:sz w:val="28"/>
          <w:szCs w:val="28"/>
        </w:rPr>
        <w:t>,</w:t>
      </w:r>
      <w:bookmarkStart w:id="0" w:name="_GoBack"/>
      <w:bookmarkEnd w:id="0"/>
      <w:r w:rsidRPr="009111EC">
        <w:rPr>
          <w:sz w:val="28"/>
          <w:szCs w:val="28"/>
        </w:rPr>
        <w:t xml:space="preserve"> </w:t>
      </w:r>
      <w:r w:rsidRPr="009111EC">
        <w:rPr>
          <w:sz w:val="28"/>
          <w:szCs w:val="28"/>
          <w:lang w:eastAsia="ar-SA"/>
        </w:rPr>
        <w:t xml:space="preserve">Администрация Печенковского сельского поселения </w:t>
      </w:r>
    </w:p>
    <w:p w:rsidR="00FC10BB" w:rsidRPr="00AF3BB9" w:rsidRDefault="00FC10BB" w:rsidP="0079516D">
      <w:pPr>
        <w:ind w:firstLine="708"/>
        <w:jc w:val="both"/>
        <w:rPr>
          <w:bCs/>
          <w:szCs w:val="28"/>
          <w:lang w:eastAsia="ar-SA"/>
        </w:rPr>
      </w:pPr>
    </w:p>
    <w:p w:rsidR="00666D1E" w:rsidRDefault="00666D1E" w:rsidP="00666D1E">
      <w:pPr>
        <w:rPr>
          <w:sz w:val="28"/>
          <w:szCs w:val="28"/>
        </w:rPr>
      </w:pPr>
      <w:r>
        <w:rPr>
          <w:sz w:val="28"/>
          <w:szCs w:val="28"/>
        </w:rPr>
        <w:t>ПОСТАНОВЛЯЕТ:</w:t>
      </w:r>
    </w:p>
    <w:p w:rsidR="00666D1E" w:rsidRDefault="00666D1E" w:rsidP="00666D1E">
      <w:pPr>
        <w:rPr>
          <w:b/>
          <w:sz w:val="28"/>
          <w:szCs w:val="28"/>
        </w:rPr>
      </w:pPr>
    </w:p>
    <w:p w:rsidR="00666D1E" w:rsidRDefault="00666D1E" w:rsidP="00666D1E">
      <w:pPr>
        <w:pStyle w:val="a5"/>
        <w:ind w:firstLine="709"/>
        <w:rPr>
          <w:szCs w:val="28"/>
        </w:rPr>
      </w:pPr>
      <w:r>
        <w:t>1.</w:t>
      </w:r>
      <w:r>
        <w:rPr>
          <w:szCs w:val="28"/>
        </w:rPr>
        <w:t xml:space="preserve">Внести в </w:t>
      </w:r>
      <w:r w:rsidRPr="00666D1E">
        <w:rPr>
          <w:rStyle w:val="FontStyle12"/>
          <w:b w:val="0"/>
          <w:bCs w:val="0"/>
          <w:sz w:val="28"/>
          <w:szCs w:val="28"/>
        </w:rPr>
        <w:t xml:space="preserve">Административный регламент по предоставлению Администрацией </w:t>
      </w:r>
      <w:proofErr w:type="gramStart"/>
      <w:r w:rsidRPr="00666D1E">
        <w:rPr>
          <w:rStyle w:val="FontStyle12"/>
          <w:b w:val="0"/>
          <w:bCs w:val="0"/>
          <w:sz w:val="28"/>
          <w:szCs w:val="28"/>
        </w:rPr>
        <w:t>Печенковского  сельского</w:t>
      </w:r>
      <w:proofErr w:type="gramEnd"/>
      <w:r w:rsidRPr="00666D1E">
        <w:rPr>
          <w:rStyle w:val="FontStyle12"/>
          <w:b w:val="0"/>
          <w:bCs w:val="0"/>
          <w:sz w:val="28"/>
          <w:szCs w:val="28"/>
        </w:rPr>
        <w:t xml:space="preserve"> поселения муниципальной услуги </w:t>
      </w:r>
      <w:r w:rsidRPr="00666D1E">
        <w:rPr>
          <w:b/>
          <w:bCs/>
          <w:szCs w:val="28"/>
        </w:rPr>
        <w:t>«</w:t>
      </w:r>
      <w:r w:rsidRPr="00666D1E">
        <w:rPr>
          <w:rStyle w:val="FontStyle12"/>
          <w:b w:val="0"/>
          <w:bCs w:val="0"/>
          <w:sz w:val="28"/>
          <w:szCs w:val="28"/>
        </w:rPr>
        <w:t>Признание граждан малоимущими в целях предоставления жилых помещений по договорам социального найма</w:t>
      </w:r>
      <w:r>
        <w:rPr>
          <w:rStyle w:val="FontStyle12"/>
          <w:szCs w:val="28"/>
        </w:rPr>
        <w:t>»</w:t>
      </w:r>
      <w:r>
        <w:rPr>
          <w:b/>
          <w:szCs w:val="28"/>
        </w:rPr>
        <w:t xml:space="preserve">, </w:t>
      </w:r>
      <w:r>
        <w:rPr>
          <w:szCs w:val="28"/>
        </w:rPr>
        <w:t>утвержденный постановлением Администрации Печенковского сельского поселения от 15.05.2020 №31</w:t>
      </w:r>
      <w:r w:rsidR="0079516D">
        <w:rPr>
          <w:szCs w:val="28"/>
        </w:rPr>
        <w:t xml:space="preserve"> </w:t>
      </w:r>
      <w:r w:rsidR="0079516D">
        <w:rPr>
          <w:bCs/>
          <w:szCs w:val="28"/>
          <w:lang w:eastAsia="ar-SA"/>
        </w:rPr>
        <w:t xml:space="preserve"> (в редакции постановления Администрации Печен</w:t>
      </w:r>
      <w:r w:rsidR="00FC10BB">
        <w:rPr>
          <w:bCs/>
          <w:szCs w:val="28"/>
          <w:lang w:eastAsia="ar-SA"/>
        </w:rPr>
        <w:t>ковского сельского поселения от 09.03</w:t>
      </w:r>
      <w:r w:rsidR="00FC10BB">
        <w:rPr>
          <w:szCs w:val="28"/>
        </w:rPr>
        <w:t>.2021</w:t>
      </w:r>
      <w:r w:rsidR="0079516D">
        <w:rPr>
          <w:szCs w:val="28"/>
        </w:rPr>
        <w:t xml:space="preserve"> </w:t>
      </w:r>
      <w:r w:rsidR="00FC10BB">
        <w:rPr>
          <w:szCs w:val="28"/>
        </w:rPr>
        <w:t>№6</w:t>
      </w:r>
      <w:r w:rsidR="0079516D">
        <w:rPr>
          <w:szCs w:val="28"/>
        </w:rPr>
        <w:t>)</w:t>
      </w:r>
      <w:r>
        <w:rPr>
          <w:szCs w:val="28"/>
        </w:rPr>
        <w:t xml:space="preserve">, следующие изменения: </w:t>
      </w:r>
    </w:p>
    <w:p w:rsidR="00784E95" w:rsidRPr="009111EC" w:rsidRDefault="00784E95" w:rsidP="00784E95">
      <w:pPr>
        <w:ind w:firstLine="705"/>
        <w:jc w:val="both"/>
        <w:rPr>
          <w:bCs/>
          <w:sz w:val="28"/>
          <w:szCs w:val="28"/>
        </w:rPr>
      </w:pPr>
      <w:r w:rsidRPr="009111EC">
        <w:rPr>
          <w:sz w:val="28"/>
          <w:szCs w:val="28"/>
        </w:rPr>
        <w:t>1)</w:t>
      </w:r>
      <w:r w:rsidRPr="009111EC">
        <w:rPr>
          <w:bCs/>
          <w:sz w:val="28"/>
          <w:szCs w:val="28"/>
        </w:rPr>
        <w:t xml:space="preserve">  </w:t>
      </w:r>
      <w:r w:rsidRPr="009111EC">
        <w:rPr>
          <w:rFonts w:eastAsia="Calibri"/>
          <w:sz w:val="28"/>
          <w:szCs w:val="28"/>
          <w:lang w:eastAsia="en-US"/>
        </w:rPr>
        <w:t>П</w:t>
      </w:r>
      <w:r w:rsidRPr="009111EC">
        <w:rPr>
          <w:sz w:val="28"/>
          <w:szCs w:val="28"/>
        </w:rPr>
        <w:t>ункт 2.3.3 изложить в следующей редакции:</w:t>
      </w:r>
    </w:p>
    <w:p w:rsidR="00784E95" w:rsidRDefault="00784E95" w:rsidP="00784E95">
      <w:pPr>
        <w:ind w:firstLine="705"/>
        <w:jc w:val="both"/>
        <w:rPr>
          <w:rFonts w:eastAsia="Calibri"/>
          <w:sz w:val="28"/>
          <w:szCs w:val="28"/>
          <w:lang w:eastAsia="en-US"/>
        </w:rPr>
      </w:pPr>
      <w:r w:rsidRPr="009111EC">
        <w:rPr>
          <w:sz w:val="28"/>
          <w:szCs w:val="28"/>
        </w:rPr>
        <w:t xml:space="preserve"> «2.3.3.  Результат предоставления муниципальной </w:t>
      </w:r>
      <w:proofErr w:type="gramStart"/>
      <w:r w:rsidRPr="009111EC">
        <w:rPr>
          <w:sz w:val="28"/>
          <w:szCs w:val="28"/>
        </w:rPr>
        <w:t>услуги  может</w:t>
      </w:r>
      <w:proofErr w:type="gramEnd"/>
      <w:r w:rsidRPr="009111EC">
        <w:rPr>
          <w:sz w:val="28"/>
          <w:szCs w:val="28"/>
        </w:rPr>
        <w:t xml:space="preserve"> быть направлен (выдан) заявителю в очной или заочной форме, в одном или нескольких видах: бумажном (лично, по почте),</w:t>
      </w:r>
      <w:r w:rsidRPr="009111EC">
        <w:rPr>
          <w:rFonts w:eastAsia="Calibri"/>
          <w:sz w:val="28"/>
          <w:szCs w:val="28"/>
          <w:lang w:eastAsia="en-US"/>
        </w:rPr>
        <w:t xml:space="preserve"> в форме электронного документа с </w:t>
      </w:r>
      <w:r w:rsidRPr="009111EC">
        <w:rPr>
          <w:rFonts w:eastAsia="Calibri"/>
          <w:sz w:val="28"/>
          <w:szCs w:val="28"/>
          <w:lang w:eastAsia="en-US"/>
        </w:rPr>
        <w:lastRenderedPageBreak/>
        <w:t>использованием Единого портала.»;</w:t>
      </w:r>
    </w:p>
    <w:p w:rsidR="00FA57A4" w:rsidRPr="009111EC" w:rsidRDefault="00FA57A4" w:rsidP="00784E95">
      <w:pPr>
        <w:ind w:firstLine="705"/>
        <w:jc w:val="both"/>
        <w:rPr>
          <w:rFonts w:eastAsia="Calibri"/>
          <w:sz w:val="28"/>
          <w:szCs w:val="28"/>
          <w:lang w:eastAsia="en-US"/>
        </w:rPr>
      </w:pPr>
      <w:r>
        <w:rPr>
          <w:rFonts w:eastAsia="Calibri"/>
          <w:sz w:val="28"/>
          <w:szCs w:val="28"/>
          <w:lang w:eastAsia="en-US"/>
        </w:rPr>
        <w:t>2) Пункты 2.3.4, 2.3.5. признать утратившими силу;</w:t>
      </w:r>
    </w:p>
    <w:p w:rsidR="005E21FA" w:rsidRDefault="00FA57A4" w:rsidP="00784E95">
      <w:pPr>
        <w:ind w:firstLine="705"/>
        <w:jc w:val="both"/>
        <w:rPr>
          <w:sz w:val="28"/>
          <w:szCs w:val="28"/>
        </w:rPr>
      </w:pPr>
      <w:r>
        <w:rPr>
          <w:sz w:val="28"/>
          <w:szCs w:val="28"/>
        </w:rPr>
        <w:t>3</w:t>
      </w:r>
      <w:r w:rsidR="00784E95" w:rsidRPr="009111EC">
        <w:rPr>
          <w:sz w:val="28"/>
          <w:szCs w:val="28"/>
        </w:rPr>
        <w:t xml:space="preserve">) </w:t>
      </w:r>
      <w:r w:rsidR="005E21FA">
        <w:rPr>
          <w:sz w:val="28"/>
          <w:szCs w:val="28"/>
        </w:rPr>
        <w:t xml:space="preserve">Дополнить пунктом 2.6.3. </w:t>
      </w:r>
      <w:r w:rsidR="005E21FA" w:rsidRPr="007E5884">
        <w:rPr>
          <w:sz w:val="28"/>
          <w:szCs w:val="28"/>
        </w:rPr>
        <w:t>в следующей редакции:</w:t>
      </w:r>
      <w:r w:rsidR="005E21FA" w:rsidRPr="009111EC">
        <w:rPr>
          <w:sz w:val="28"/>
          <w:szCs w:val="28"/>
        </w:rPr>
        <w:t xml:space="preserve"> </w:t>
      </w:r>
    </w:p>
    <w:p w:rsidR="00784E95" w:rsidRPr="009111EC" w:rsidRDefault="00784E95" w:rsidP="00784E95">
      <w:pPr>
        <w:ind w:firstLine="705"/>
        <w:jc w:val="both"/>
        <w:rPr>
          <w:rFonts w:eastAsia="Calibri"/>
          <w:sz w:val="28"/>
          <w:szCs w:val="28"/>
          <w:lang w:eastAsia="en-US"/>
        </w:rPr>
      </w:pPr>
      <w:r w:rsidRPr="009111EC">
        <w:rPr>
          <w:sz w:val="28"/>
          <w:szCs w:val="28"/>
        </w:rPr>
        <w:t>«2.6.</w:t>
      </w:r>
      <w:r w:rsidR="005E21FA">
        <w:rPr>
          <w:sz w:val="28"/>
          <w:szCs w:val="28"/>
        </w:rPr>
        <w:t>3</w:t>
      </w:r>
      <w:r w:rsidRPr="009111EC">
        <w:rPr>
          <w:sz w:val="28"/>
          <w:szCs w:val="28"/>
        </w:rPr>
        <w:t xml:space="preserve">. </w:t>
      </w:r>
      <w:r w:rsidRPr="009111EC">
        <w:rPr>
          <w:rFonts w:eastAsia="Calibri"/>
          <w:sz w:val="28"/>
          <w:szCs w:val="28"/>
          <w:lang w:eastAsia="en-US"/>
        </w:rPr>
        <w:t>Заявление и документы, необходимые для предоставления муниципальной услуги,</w:t>
      </w:r>
      <w:r w:rsidRPr="009111EC">
        <w:rPr>
          <w:rFonts w:eastAsia="Calibri"/>
          <w:lang w:eastAsia="en-US"/>
        </w:rPr>
        <w:t xml:space="preserve"> </w:t>
      </w:r>
      <w:r w:rsidRPr="009111EC">
        <w:rPr>
          <w:rFonts w:eastAsia="Calibri"/>
          <w:sz w:val="28"/>
          <w:szCs w:val="28"/>
          <w:lang w:eastAsia="en-US"/>
        </w:rPr>
        <w:t>могут быть, предоставлены заявителем:</w:t>
      </w: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 xml:space="preserve">1) в Администрацию лично. </w:t>
      </w:r>
      <w:r w:rsidRPr="009111EC">
        <w:rPr>
          <w:rFonts w:eastAsia="Calibri"/>
          <w:sz w:val="28"/>
          <w:szCs w:val="28"/>
        </w:rPr>
        <w:t>Документы, указанные в пункте 2.6.1 настоящего регламента, представляются в подлинниках. Работник Администрации, ответственный за прием документов, изготавливает копии документов, указанных в пункте 2.6.1 заверяет их, после чего подлинники представленных документов, за исключением заявления возвращаются заявителю</w:t>
      </w:r>
      <w:r w:rsidRPr="009111EC">
        <w:rPr>
          <w:rFonts w:eastAsia="Calibri"/>
          <w:sz w:val="28"/>
          <w:szCs w:val="28"/>
          <w:lang w:eastAsia="en-US"/>
        </w:rPr>
        <w:t>;</w:t>
      </w:r>
    </w:p>
    <w:p w:rsidR="00784E95" w:rsidRPr="009111EC" w:rsidRDefault="00784E95" w:rsidP="00784E95">
      <w:pPr>
        <w:ind w:firstLine="709"/>
        <w:jc w:val="both"/>
        <w:rPr>
          <w:rFonts w:eastAsia="Calibri"/>
          <w:sz w:val="28"/>
          <w:szCs w:val="28"/>
          <w:lang w:eastAsia="en-US"/>
        </w:rPr>
      </w:pPr>
      <w:r w:rsidRPr="009111EC">
        <w:rPr>
          <w:sz w:val="28"/>
          <w:szCs w:val="28"/>
        </w:rPr>
        <w:t xml:space="preserve">2) </w:t>
      </w:r>
      <w:r w:rsidRPr="009111EC">
        <w:rPr>
          <w:rFonts w:eastAsia="Calibri"/>
          <w:sz w:val="28"/>
          <w:szCs w:val="28"/>
          <w:lang w:eastAsia="en-US"/>
        </w:rPr>
        <w:t xml:space="preserve">в форме электронных документов с использованием Единого портала. </w:t>
      </w: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Заявление и документы, предоставляемые в уполномоченный орган в форме электронных документов, подписываются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27.07.2021 №210-ФЗ «Об организации предоставления государственных и муниципальных услуг».</w:t>
      </w: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84E95" w:rsidRPr="009111EC" w:rsidRDefault="00784E95" w:rsidP="00784E95">
      <w:pPr>
        <w:ind w:firstLine="709"/>
        <w:jc w:val="both"/>
        <w:rPr>
          <w:sz w:val="28"/>
          <w:szCs w:val="28"/>
        </w:rPr>
      </w:pPr>
      <w:r w:rsidRPr="009111EC">
        <w:rPr>
          <w:sz w:val="28"/>
          <w:szCs w:val="28"/>
        </w:rPr>
        <w:t>3) посредством многофункционального центра. В случае заключения Администрацией соглашения о взаимодействии с многофункциональным центром предоставления государственных и муниципальных услуг получение муниципальной услуги может осуществляться в многофункциональном центре предоставления государственных и муниципальных услуг.»;</w:t>
      </w:r>
    </w:p>
    <w:p w:rsidR="00784E95" w:rsidRPr="009111EC" w:rsidRDefault="00784E95" w:rsidP="00784E95">
      <w:pPr>
        <w:ind w:firstLine="709"/>
        <w:jc w:val="both"/>
        <w:outlineLvl w:val="2"/>
        <w:rPr>
          <w:sz w:val="28"/>
          <w:szCs w:val="28"/>
        </w:rPr>
      </w:pPr>
    </w:p>
    <w:p w:rsidR="00784E95" w:rsidRPr="009111EC" w:rsidRDefault="00B35F5E" w:rsidP="00784E95">
      <w:pPr>
        <w:ind w:firstLine="709"/>
        <w:jc w:val="both"/>
        <w:outlineLvl w:val="2"/>
        <w:rPr>
          <w:sz w:val="28"/>
          <w:szCs w:val="28"/>
        </w:rPr>
      </w:pPr>
      <w:r>
        <w:rPr>
          <w:sz w:val="28"/>
          <w:szCs w:val="28"/>
        </w:rPr>
        <w:t>4</w:t>
      </w:r>
      <w:r w:rsidR="00784E95" w:rsidRPr="009111EC">
        <w:rPr>
          <w:sz w:val="28"/>
          <w:szCs w:val="28"/>
        </w:rPr>
        <w:t>)</w:t>
      </w:r>
      <w:r w:rsidR="00784E95" w:rsidRPr="009111EC">
        <w:rPr>
          <w:rFonts w:eastAsia="Calibri"/>
          <w:sz w:val="28"/>
          <w:szCs w:val="28"/>
          <w:lang w:eastAsia="en-US"/>
        </w:rPr>
        <w:t xml:space="preserve"> П</w:t>
      </w:r>
      <w:r w:rsidR="00784E95" w:rsidRPr="009111EC">
        <w:rPr>
          <w:sz w:val="28"/>
          <w:szCs w:val="28"/>
        </w:rPr>
        <w:t>ункт 2.16. изложить в следующей редакции:</w:t>
      </w:r>
    </w:p>
    <w:p w:rsidR="00784E95" w:rsidRPr="009111EC" w:rsidRDefault="00784E95" w:rsidP="00784E95">
      <w:pPr>
        <w:ind w:firstLine="709"/>
        <w:jc w:val="center"/>
        <w:rPr>
          <w:b/>
          <w:sz w:val="28"/>
          <w:szCs w:val="28"/>
        </w:rPr>
      </w:pPr>
      <w:r w:rsidRPr="009111EC">
        <w:rPr>
          <w:b/>
          <w:sz w:val="28"/>
          <w:szCs w:val="28"/>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784E95" w:rsidRPr="009111EC" w:rsidRDefault="00784E95" w:rsidP="00784E95">
      <w:pPr>
        <w:ind w:firstLine="709"/>
        <w:contextualSpacing/>
        <w:jc w:val="both"/>
        <w:rPr>
          <w:sz w:val="28"/>
          <w:szCs w:val="28"/>
          <w:lang w:eastAsia="en-US"/>
        </w:rPr>
      </w:pPr>
      <w:r w:rsidRPr="009111EC">
        <w:rPr>
          <w:sz w:val="28"/>
          <w:szCs w:val="28"/>
          <w:lang w:eastAsia="en-US"/>
        </w:rPr>
        <w:t>2.16.1. В случае заключения Администрацией соглашения о взаимодействии с многофункциональным центром предоставления государственных и муниципальных услуг, получение муниципальной услуги может осуществляться в многофункциональном центре предоставления государственных и муниципальных услуг.</w:t>
      </w:r>
    </w:p>
    <w:p w:rsidR="00784E95" w:rsidRPr="009111EC" w:rsidRDefault="00784E95" w:rsidP="00784E95">
      <w:pPr>
        <w:suppressAutoHyphens/>
        <w:ind w:firstLine="709"/>
        <w:jc w:val="both"/>
        <w:rPr>
          <w:rFonts w:eastAsia="Calibri" w:cs="Calibri"/>
          <w:sz w:val="28"/>
          <w:szCs w:val="28"/>
          <w:lang w:eastAsia="ar-SA"/>
        </w:rPr>
      </w:pPr>
      <w:r w:rsidRPr="009111EC">
        <w:rPr>
          <w:rFonts w:eastAsia="Calibri" w:cs="Calibri"/>
          <w:sz w:val="28"/>
          <w:szCs w:val="28"/>
          <w:lang w:eastAsia="ar-SA"/>
        </w:rPr>
        <w:t>2.16.2.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государственных и муниципальных услуг и региональном портале государственных и муниципальных услуг в рамках полномочий Администрации.</w:t>
      </w: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2.16.3. Обеспечение доступа заявителей к форме заявления и заполнения ее в электронном виде с использованием Единого портала.</w:t>
      </w: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 xml:space="preserve">2.16.4. Обеспечение возможности для заявителей в целях получения </w:t>
      </w:r>
      <w:r w:rsidRPr="009111EC">
        <w:rPr>
          <w:rFonts w:eastAsia="Calibri"/>
          <w:sz w:val="28"/>
          <w:szCs w:val="28"/>
          <w:lang w:eastAsia="en-US"/>
        </w:rPr>
        <w:lastRenderedPageBreak/>
        <w:t>муниципальной услуги представлять документы (сведения), необходимые для ее предоставления, в электронном виде с использованием Единого портала.</w:t>
      </w: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2.16.5. Обеспечение возможности для заявителей осуществлять с использованием Единого портала мониторинг хода предоставления муниципальной услуги.</w:t>
      </w: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2.16.6. Обеспечение возможности для заявителей получения результата муниципальной услуги в электронном виде с использованием Единого портала.</w:t>
      </w: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2.16.7. Средства электронной подписи, применяемые при предоставлении муниципальной услуги в электронном виде, должны быть сертифицированы в соответствии с федеральным законодательством.</w:t>
      </w: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2.16.8.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784E95" w:rsidRPr="009111EC" w:rsidRDefault="00784E95" w:rsidP="00784E95">
      <w:pPr>
        <w:ind w:firstLine="709"/>
        <w:jc w:val="both"/>
        <w:rPr>
          <w:sz w:val="28"/>
          <w:szCs w:val="28"/>
        </w:rPr>
      </w:pPr>
      <w:r w:rsidRPr="009111EC">
        <w:rPr>
          <w:sz w:val="28"/>
          <w:szCs w:val="28"/>
        </w:rPr>
        <w:t>2.16.9. Обеспечение возможности осуществления оценки качества предоставления услуги.</w:t>
      </w:r>
    </w:p>
    <w:p w:rsidR="00784E95" w:rsidRPr="009111EC" w:rsidRDefault="00784E95" w:rsidP="00784E95">
      <w:pPr>
        <w:ind w:firstLine="709"/>
        <w:jc w:val="both"/>
        <w:rPr>
          <w:sz w:val="28"/>
          <w:szCs w:val="28"/>
        </w:rPr>
      </w:pPr>
      <w:r w:rsidRPr="009111EC">
        <w:rPr>
          <w:sz w:val="28"/>
          <w:szCs w:val="28"/>
        </w:rPr>
        <w:t>2.16.10. 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bookmarkStart w:id="1" w:name="Par238"/>
      <w:bookmarkEnd w:id="1"/>
    </w:p>
    <w:p w:rsidR="00784E95" w:rsidRPr="009111EC" w:rsidRDefault="00784E95" w:rsidP="00784E95">
      <w:pPr>
        <w:shd w:val="clear" w:color="auto" w:fill="FFFFFF"/>
        <w:ind w:firstLine="709"/>
        <w:jc w:val="both"/>
        <w:rPr>
          <w:spacing w:val="-4"/>
          <w:sz w:val="28"/>
          <w:szCs w:val="28"/>
        </w:rPr>
      </w:pPr>
      <w:r w:rsidRPr="009111EC">
        <w:rPr>
          <w:spacing w:val="-4"/>
          <w:sz w:val="28"/>
          <w:szCs w:val="28"/>
        </w:rPr>
        <w:t>2.16.11. Предоставление муниципальной услуги по экстерриториальному принципу не осуществляется.»;</w:t>
      </w:r>
    </w:p>
    <w:p w:rsidR="00263EF1" w:rsidRDefault="00263EF1" w:rsidP="00784E95">
      <w:pPr>
        <w:shd w:val="clear" w:color="auto" w:fill="FFFFFF"/>
        <w:ind w:firstLine="709"/>
        <w:jc w:val="both"/>
        <w:rPr>
          <w:rFonts w:eastAsia="Calibri"/>
          <w:sz w:val="28"/>
          <w:szCs w:val="28"/>
          <w:lang w:eastAsia="en-US"/>
        </w:rPr>
      </w:pPr>
    </w:p>
    <w:p w:rsidR="00784E95" w:rsidRPr="009111EC" w:rsidRDefault="00FA3BAD" w:rsidP="00784E95">
      <w:pPr>
        <w:shd w:val="clear" w:color="auto" w:fill="FFFFFF"/>
        <w:ind w:firstLine="709"/>
        <w:jc w:val="both"/>
        <w:rPr>
          <w:spacing w:val="-4"/>
          <w:sz w:val="28"/>
          <w:szCs w:val="28"/>
        </w:rPr>
      </w:pPr>
      <w:r>
        <w:rPr>
          <w:rFonts w:eastAsia="Calibri"/>
          <w:sz w:val="28"/>
          <w:szCs w:val="28"/>
          <w:lang w:eastAsia="en-US"/>
        </w:rPr>
        <w:t>5</w:t>
      </w:r>
      <w:r w:rsidR="00784E95" w:rsidRPr="009111EC">
        <w:rPr>
          <w:rFonts w:eastAsia="Calibri"/>
          <w:sz w:val="28"/>
          <w:szCs w:val="28"/>
          <w:lang w:eastAsia="en-US"/>
        </w:rPr>
        <w:t>)</w:t>
      </w:r>
      <w:r w:rsidR="00784E95" w:rsidRPr="009111EC">
        <w:rPr>
          <w:spacing w:val="-4"/>
          <w:sz w:val="28"/>
          <w:szCs w:val="28"/>
        </w:rPr>
        <w:t xml:space="preserve"> Пункт 3.2.1 изложить в следующей редакции:</w:t>
      </w:r>
    </w:p>
    <w:p w:rsidR="00784E95" w:rsidRPr="009111EC" w:rsidRDefault="00784E95" w:rsidP="00784E95">
      <w:pPr>
        <w:shd w:val="clear" w:color="auto" w:fill="FFFFFF"/>
        <w:ind w:firstLine="709"/>
        <w:jc w:val="both"/>
        <w:rPr>
          <w:sz w:val="28"/>
          <w:szCs w:val="28"/>
        </w:rPr>
      </w:pPr>
      <w:r w:rsidRPr="009111EC">
        <w:rPr>
          <w:spacing w:val="-4"/>
          <w:sz w:val="28"/>
          <w:szCs w:val="28"/>
        </w:rPr>
        <w:t xml:space="preserve">«3.2.1. </w:t>
      </w:r>
      <w:r w:rsidRPr="009111EC">
        <w:rPr>
          <w:sz w:val="28"/>
          <w:szCs w:val="28"/>
        </w:rPr>
        <w:t>Основанием для начала административной процедуры приема и регистрации документов является обращение заявителя с заявлением и приложенными к нему документами:</w:t>
      </w:r>
    </w:p>
    <w:p w:rsidR="00784E95" w:rsidRPr="009111EC" w:rsidRDefault="00784E95" w:rsidP="00784E95">
      <w:pPr>
        <w:shd w:val="clear" w:color="auto" w:fill="FFFFFF"/>
        <w:ind w:firstLine="709"/>
        <w:jc w:val="both"/>
        <w:rPr>
          <w:sz w:val="28"/>
          <w:szCs w:val="28"/>
        </w:rPr>
      </w:pPr>
      <w:r w:rsidRPr="009111EC">
        <w:rPr>
          <w:sz w:val="28"/>
          <w:szCs w:val="28"/>
        </w:rPr>
        <w:t xml:space="preserve">- лично в Администрацию; </w:t>
      </w:r>
    </w:p>
    <w:p w:rsidR="00784E95" w:rsidRPr="009111EC" w:rsidRDefault="00784E95" w:rsidP="00784E95">
      <w:pPr>
        <w:shd w:val="clear" w:color="auto" w:fill="FFFFFF"/>
        <w:ind w:firstLine="709"/>
        <w:jc w:val="both"/>
        <w:rPr>
          <w:sz w:val="28"/>
          <w:szCs w:val="28"/>
        </w:rPr>
      </w:pPr>
      <w:r w:rsidRPr="009111EC">
        <w:rPr>
          <w:sz w:val="28"/>
          <w:szCs w:val="28"/>
        </w:rPr>
        <w:t>- поступление заявления с приложенными документами в Администрацию по почте;</w:t>
      </w:r>
    </w:p>
    <w:p w:rsidR="00784E95" w:rsidRPr="009111EC" w:rsidRDefault="00784E95" w:rsidP="00784E95">
      <w:pPr>
        <w:shd w:val="clear" w:color="auto" w:fill="FFFFFF"/>
        <w:ind w:firstLine="709"/>
        <w:jc w:val="both"/>
        <w:rPr>
          <w:spacing w:val="-4"/>
          <w:sz w:val="28"/>
          <w:szCs w:val="28"/>
        </w:rPr>
      </w:pPr>
      <w:r w:rsidRPr="009111EC">
        <w:rPr>
          <w:sz w:val="28"/>
          <w:szCs w:val="28"/>
        </w:rPr>
        <w:t xml:space="preserve">- </w:t>
      </w:r>
      <w:r w:rsidRPr="009111EC">
        <w:rPr>
          <w:rFonts w:eastAsia="Calibri"/>
          <w:sz w:val="28"/>
          <w:szCs w:val="28"/>
          <w:lang w:eastAsia="en-US"/>
        </w:rPr>
        <w:t>с использованием федеральной государственной информационной системы «Единый портал государственных и муниципальных услуг (функций)».»;</w:t>
      </w:r>
    </w:p>
    <w:p w:rsidR="00784E95" w:rsidRPr="009111EC" w:rsidRDefault="00784E95" w:rsidP="00784E95">
      <w:pPr>
        <w:ind w:firstLine="708"/>
        <w:jc w:val="both"/>
        <w:rPr>
          <w:rFonts w:eastAsia="Calibri"/>
          <w:sz w:val="28"/>
          <w:szCs w:val="28"/>
          <w:lang w:eastAsia="en-US"/>
        </w:rPr>
      </w:pPr>
    </w:p>
    <w:p w:rsidR="00784E95" w:rsidRPr="009111EC" w:rsidRDefault="00D6448C" w:rsidP="00784E95">
      <w:pPr>
        <w:ind w:firstLine="708"/>
        <w:jc w:val="both"/>
        <w:rPr>
          <w:iCs/>
          <w:sz w:val="28"/>
          <w:szCs w:val="22"/>
        </w:rPr>
      </w:pPr>
      <w:r>
        <w:rPr>
          <w:rFonts w:eastAsia="Calibri"/>
          <w:sz w:val="28"/>
          <w:szCs w:val="28"/>
          <w:lang w:eastAsia="en-US"/>
        </w:rPr>
        <w:t>6</w:t>
      </w:r>
      <w:r w:rsidR="00784E95" w:rsidRPr="009111EC">
        <w:rPr>
          <w:rFonts w:eastAsia="Calibri"/>
          <w:sz w:val="28"/>
          <w:szCs w:val="28"/>
          <w:lang w:eastAsia="en-US"/>
        </w:rPr>
        <w:t>)</w:t>
      </w:r>
      <w:r w:rsidR="00263EF1">
        <w:rPr>
          <w:rFonts w:eastAsia="Calibri"/>
          <w:sz w:val="28"/>
          <w:szCs w:val="28"/>
          <w:lang w:eastAsia="en-US"/>
        </w:rPr>
        <w:t xml:space="preserve"> </w:t>
      </w:r>
      <w:r w:rsidR="00784E95" w:rsidRPr="009111EC">
        <w:rPr>
          <w:sz w:val="28"/>
          <w:szCs w:val="28"/>
        </w:rPr>
        <w:t>Д</w:t>
      </w:r>
      <w:r w:rsidR="00784E95" w:rsidRPr="009111EC">
        <w:rPr>
          <w:iCs/>
          <w:sz w:val="28"/>
          <w:szCs w:val="22"/>
        </w:rPr>
        <w:t>ополнить пунктами 3.</w:t>
      </w:r>
      <w:r w:rsidR="00263EF1">
        <w:rPr>
          <w:iCs/>
          <w:sz w:val="28"/>
          <w:szCs w:val="22"/>
        </w:rPr>
        <w:t>6.</w:t>
      </w:r>
      <w:r w:rsidR="00784E95" w:rsidRPr="009111EC">
        <w:rPr>
          <w:iCs/>
          <w:sz w:val="28"/>
          <w:szCs w:val="22"/>
        </w:rPr>
        <w:t xml:space="preserve"> и 3.</w:t>
      </w:r>
      <w:r w:rsidR="00263EF1">
        <w:rPr>
          <w:iCs/>
          <w:sz w:val="28"/>
          <w:szCs w:val="22"/>
        </w:rPr>
        <w:t>7.</w:t>
      </w:r>
      <w:r w:rsidR="00784E95" w:rsidRPr="009111EC">
        <w:rPr>
          <w:iCs/>
          <w:sz w:val="28"/>
          <w:szCs w:val="22"/>
        </w:rPr>
        <w:t xml:space="preserve"> следующего содержания: </w:t>
      </w:r>
    </w:p>
    <w:p w:rsidR="000B4C65" w:rsidRPr="000B4C65" w:rsidRDefault="00784E95" w:rsidP="000B4C65">
      <w:pPr>
        <w:spacing w:line="320" w:lineRule="exact"/>
        <w:ind w:right="-39" w:firstLine="709"/>
        <w:jc w:val="center"/>
        <w:rPr>
          <w:b/>
          <w:sz w:val="28"/>
          <w:szCs w:val="28"/>
        </w:rPr>
      </w:pPr>
      <w:r w:rsidRPr="000B4C65">
        <w:rPr>
          <w:b/>
          <w:sz w:val="28"/>
          <w:szCs w:val="28"/>
        </w:rPr>
        <w:t>«</w:t>
      </w:r>
      <w:r w:rsidR="000B4C65" w:rsidRPr="000B4C65">
        <w:rPr>
          <w:b/>
          <w:sz w:val="28"/>
          <w:szCs w:val="28"/>
        </w:rPr>
        <w:t xml:space="preserve">3.6. Исправление допущенных опечаток и ошибок в документах, выданных в результате предоставления </w:t>
      </w:r>
      <w:r w:rsidR="000B4C65" w:rsidRPr="000B4C65">
        <w:rPr>
          <w:b/>
          <w:sz w:val="28"/>
          <w:szCs w:val="28"/>
          <w:lang w:eastAsia="en-US"/>
        </w:rPr>
        <w:t>муниципальной</w:t>
      </w:r>
      <w:r w:rsidR="000B4C65" w:rsidRPr="000B4C65">
        <w:rPr>
          <w:b/>
          <w:sz w:val="28"/>
          <w:szCs w:val="28"/>
        </w:rPr>
        <w:t xml:space="preserve"> услуги</w:t>
      </w:r>
    </w:p>
    <w:p w:rsidR="00784E95" w:rsidRPr="009111EC" w:rsidRDefault="00784E95" w:rsidP="00784E95">
      <w:pPr>
        <w:spacing w:line="320" w:lineRule="exact"/>
        <w:ind w:right="-39" w:firstLine="709"/>
        <w:jc w:val="both"/>
        <w:rPr>
          <w:sz w:val="28"/>
          <w:szCs w:val="28"/>
        </w:rPr>
      </w:pPr>
      <w:r w:rsidRPr="009111EC">
        <w:rPr>
          <w:sz w:val="28"/>
          <w:szCs w:val="28"/>
        </w:rPr>
        <w:t>3.</w:t>
      </w:r>
      <w:r w:rsidR="00263EF1">
        <w:rPr>
          <w:sz w:val="28"/>
          <w:szCs w:val="28"/>
        </w:rPr>
        <w:t>6</w:t>
      </w:r>
      <w:r w:rsidRPr="009111EC">
        <w:rPr>
          <w:sz w:val="28"/>
          <w:szCs w:val="28"/>
        </w:rPr>
        <w:t xml:space="preserve">.1. Исправление допущенных опечаток и ошибок в документах, выданных в результате предоставления </w:t>
      </w:r>
      <w:r w:rsidRPr="009111EC">
        <w:rPr>
          <w:sz w:val="28"/>
          <w:szCs w:val="28"/>
          <w:lang w:eastAsia="en-US"/>
        </w:rPr>
        <w:t>муниципальной</w:t>
      </w:r>
      <w:r w:rsidRPr="009111EC">
        <w:rPr>
          <w:sz w:val="28"/>
          <w:szCs w:val="28"/>
        </w:rPr>
        <w:t xml:space="preserve"> услуги, осуществляется в следующем порядке: </w:t>
      </w:r>
    </w:p>
    <w:p w:rsidR="00784E95" w:rsidRPr="009111EC" w:rsidRDefault="00784E95" w:rsidP="00784E95">
      <w:pPr>
        <w:ind w:firstLine="720"/>
        <w:jc w:val="both"/>
        <w:rPr>
          <w:sz w:val="28"/>
          <w:szCs w:val="28"/>
        </w:rPr>
      </w:pPr>
      <w:bookmarkStart w:id="2" w:name="_Ref63872124"/>
      <w:r w:rsidRPr="009111EC">
        <w:rPr>
          <w:sz w:val="28"/>
          <w:szCs w:val="28"/>
        </w:rPr>
        <w:t>1. Заявитель при обнаружении опечаток и ошибок в документах, выданных в результате предоставления муниципальной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w:t>
      </w:r>
      <w:bookmarkEnd w:id="2"/>
      <w:r w:rsidRPr="009111EC">
        <w:rPr>
          <w:sz w:val="28"/>
          <w:szCs w:val="28"/>
        </w:rPr>
        <w:t xml:space="preserve"> </w:t>
      </w:r>
    </w:p>
    <w:p w:rsidR="00784E95" w:rsidRPr="009111EC" w:rsidRDefault="00784E95" w:rsidP="00784E95">
      <w:pPr>
        <w:ind w:firstLine="720"/>
        <w:jc w:val="both"/>
        <w:rPr>
          <w:sz w:val="28"/>
          <w:szCs w:val="28"/>
        </w:rPr>
      </w:pPr>
      <w:r w:rsidRPr="009111EC">
        <w:rPr>
          <w:sz w:val="28"/>
          <w:szCs w:val="28"/>
        </w:rPr>
        <w:t xml:space="preserve">Администрация обеспечивает устранение опечаток и ошибок в документах, являющихся результатом предоставления муниципальной услуги. </w:t>
      </w:r>
    </w:p>
    <w:p w:rsidR="00784E95" w:rsidRPr="009111EC" w:rsidRDefault="00784E95" w:rsidP="00784E95">
      <w:pPr>
        <w:spacing w:line="320" w:lineRule="exact"/>
        <w:ind w:firstLine="709"/>
        <w:jc w:val="both"/>
        <w:rPr>
          <w:sz w:val="28"/>
          <w:szCs w:val="28"/>
        </w:rPr>
      </w:pPr>
      <w:r w:rsidRPr="009111EC">
        <w:rPr>
          <w:sz w:val="28"/>
          <w:szCs w:val="28"/>
        </w:rPr>
        <w:t>Срок устранения опечаток и ошибок не должен превышать 5 рабочих дней со дня регистрации заявлением о необходимости исправления опечаток и ошибок.</w:t>
      </w:r>
    </w:p>
    <w:p w:rsidR="00784E95" w:rsidRPr="009111EC" w:rsidRDefault="00784E95" w:rsidP="00784E95">
      <w:pPr>
        <w:spacing w:line="320" w:lineRule="exact"/>
        <w:ind w:firstLine="720"/>
        <w:jc w:val="both"/>
        <w:rPr>
          <w:sz w:val="28"/>
          <w:szCs w:val="28"/>
        </w:rPr>
      </w:pPr>
      <w:r w:rsidRPr="009111EC">
        <w:rPr>
          <w:sz w:val="28"/>
          <w:szCs w:val="28"/>
        </w:rPr>
        <w:t xml:space="preserve">2. При самостоятельном выявлении специалистом Администрации </w:t>
      </w:r>
      <w:r w:rsidRPr="009111EC">
        <w:rPr>
          <w:sz w:val="28"/>
          <w:szCs w:val="28"/>
        </w:rPr>
        <w:lastRenderedPageBreak/>
        <w:t>допущенных технических ошибок (описка, опечатка и прочее) и принятии решения о необходимости их устранения заявителю направляется уведомление о необходимости переоформления выданных документов, не позднее следующего рабочего дня со дня обнаружения ошибок. Исправление технических ошибок осуществляется в течение 5 рабочих дней со дня  их обнаружения.</w:t>
      </w:r>
    </w:p>
    <w:p w:rsidR="00784E95" w:rsidRPr="009111EC" w:rsidRDefault="00784E95" w:rsidP="00784E95">
      <w:pPr>
        <w:spacing w:line="320" w:lineRule="exact"/>
        <w:ind w:firstLine="709"/>
        <w:jc w:val="both"/>
        <w:rPr>
          <w:sz w:val="28"/>
          <w:szCs w:val="28"/>
        </w:rPr>
      </w:pPr>
      <w:r w:rsidRPr="009111EC">
        <w:rPr>
          <w:sz w:val="28"/>
          <w:szCs w:val="28"/>
        </w:rPr>
        <w:t>3.</w:t>
      </w:r>
      <w:r w:rsidR="00D54F88">
        <w:rPr>
          <w:sz w:val="28"/>
          <w:szCs w:val="28"/>
        </w:rPr>
        <w:t>6</w:t>
      </w:r>
      <w:r w:rsidRPr="009111EC">
        <w:rPr>
          <w:sz w:val="28"/>
          <w:szCs w:val="28"/>
        </w:rPr>
        <w:t xml:space="preserve">.2. Исправление технических ошибок в документах, выданных в результате предоставления </w:t>
      </w:r>
      <w:r w:rsidRPr="009111EC">
        <w:rPr>
          <w:sz w:val="28"/>
          <w:szCs w:val="28"/>
          <w:lang w:eastAsia="en-US"/>
        </w:rPr>
        <w:t>муниципальной</w:t>
      </w:r>
      <w:r w:rsidRPr="009111EC">
        <w:rPr>
          <w:sz w:val="28"/>
          <w:szCs w:val="28"/>
        </w:rPr>
        <w:t xml:space="preserve"> услуги, не влечет за собой приостановление или прекращение оказания муниципальной услуги.</w:t>
      </w:r>
    </w:p>
    <w:p w:rsidR="00784E95" w:rsidRPr="009111EC" w:rsidRDefault="00784E95" w:rsidP="00784E95">
      <w:pPr>
        <w:spacing w:line="320" w:lineRule="exact"/>
        <w:ind w:firstLine="720"/>
        <w:jc w:val="both"/>
        <w:rPr>
          <w:sz w:val="28"/>
          <w:szCs w:val="28"/>
        </w:rPr>
      </w:pPr>
    </w:p>
    <w:p w:rsidR="00784E95" w:rsidRPr="000B4C65" w:rsidRDefault="00784E95" w:rsidP="00784E95">
      <w:pPr>
        <w:ind w:left="1701" w:right="1700"/>
        <w:jc w:val="center"/>
        <w:rPr>
          <w:rFonts w:eastAsia="Calibri"/>
          <w:b/>
          <w:sz w:val="28"/>
          <w:szCs w:val="28"/>
          <w:lang w:eastAsia="en-US"/>
        </w:rPr>
      </w:pPr>
      <w:r w:rsidRPr="000B4C65">
        <w:rPr>
          <w:rFonts w:eastAsia="Calibri"/>
          <w:b/>
          <w:sz w:val="28"/>
          <w:szCs w:val="28"/>
          <w:lang w:eastAsia="en-US"/>
        </w:rPr>
        <w:t>3.</w:t>
      </w:r>
      <w:r w:rsidR="00D54F88" w:rsidRPr="000B4C65">
        <w:rPr>
          <w:rFonts w:eastAsia="Calibri"/>
          <w:b/>
          <w:sz w:val="28"/>
          <w:szCs w:val="28"/>
          <w:lang w:eastAsia="en-US"/>
        </w:rPr>
        <w:t>7</w:t>
      </w:r>
      <w:r w:rsidRPr="000B4C65">
        <w:rPr>
          <w:rFonts w:eastAsia="Calibri"/>
          <w:b/>
          <w:sz w:val="28"/>
          <w:szCs w:val="28"/>
          <w:lang w:eastAsia="en-US"/>
        </w:rPr>
        <w:t>. Порядок осуществления административных процедур в электронной форме, в том числе с</w:t>
      </w:r>
      <w:r w:rsidR="000B4C65">
        <w:rPr>
          <w:rFonts w:eastAsia="Calibri"/>
          <w:b/>
          <w:sz w:val="28"/>
          <w:szCs w:val="28"/>
          <w:lang w:eastAsia="en-US"/>
        </w:rPr>
        <w:t> использованием Единого портала</w:t>
      </w:r>
    </w:p>
    <w:p w:rsidR="00784E95" w:rsidRPr="000B4C65" w:rsidRDefault="00784E95" w:rsidP="00784E95">
      <w:pPr>
        <w:ind w:firstLine="709"/>
        <w:jc w:val="both"/>
        <w:rPr>
          <w:rFonts w:eastAsia="Calibri"/>
          <w:b/>
          <w:sz w:val="28"/>
          <w:szCs w:val="28"/>
          <w:lang w:eastAsia="en-US"/>
        </w:rPr>
      </w:pP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3.</w:t>
      </w:r>
      <w:r w:rsidR="00C86F88">
        <w:rPr>
          <w:rFonts w:eastAsia="Calibri"/>
          <w:sz w:val="28"/>
          <w:szCs w:val="28"/>
          <w:lang w:eastAsia="en-US"/>
        </w:rPr>
        <w:t>7</w:t>
      </w:r>
      <w:r w:rsidRPr="009111EC">
        <w:rPr>
          <w:rFonts w:eastAsia="Calibri"/>
          <w:sz w:val="28"/>
          <w:szCs w:val="28"/>
          <w:lang w:eastAsia="en-US"/>
        </w:rPr>
        <w:t>.1. При предоставлении муниципальной</w:t>
      </w:r>
      <w:r w:rsidRPr="009111EC">
        <w:rPr>
          <w:rFonts w:eastAsia="Calibri"/>
          <w:sz w:val="22"/>
          <w:szCs w:val="22"/>
          <w:lang w:eastAsia="en-US"/>
        </w:rPr>
        <w:t xml:space="preserve"> </w:t>
      </w:r>
      <w:r w:rsidRPr="009111EC">
        <w:rPr>
          <w:rFonts w:eastAsia="Calibri"/>
          <w:sz w:val="28"/>
          <w:szCs w:val="28"/>
          <w:lang w:eastAsia="en-US"/>
        </w:rPr>
        <w:t>услуги в электронной форме посредством Единого портала осуществляются следующие административные действия:</w:t>
      </w: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1) получение информации о порядке и сроках предоставления муниципальной</w:t>
      </w:r>
      <w:r w:rsidRPr="009111EC">
        <w:rPr>
          <w:rFonts w:eastAsia="Calibri"/>
          <w:sz w:val="22"/>
          <w:szCs w:val="22"/>
          <w:lang w:eastAsia="en-US"/>
        </w:rPr>
        <w:t xml:space="preserve"> </w:t>
      </w:r>
      <w:r w:rsidRPr="009111EC">
        <w:rPr>
          <w:rFonts w:eastAsia="Calibri"/>
          <w:sz w:val="28"/>
          <w:szCs w:val="28"/>
          <w:lang w:eastAsia="en-US"/>
        </w:rPr>
        <w:t>услуги;</w:t>
      </w: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2) формирование запроса о предоставлении муниципальной</w:t>
      </w:r>
      <w:r w:rsidRPr="009111EC">
        <w:rPr>
          <w:rFonts w:eastAsia="Calibri"/>
          <w:sz w:val="22"/>
          <w:szCs w:val="22"/>
          <w:lang w:eastAsia="en-US"/>
        </w:rPr>
        <w:t xml:space="preserve"> </w:t>
      </w:r>
      <w:r w:rsidRPr="009111EC">
        <w:rPr>
          <w:rFonts w:eastAsia="Calibri"/>
          <w:sz w:val="28"/>
          <w:szCs w:val="28"/>
          <w:lang w:eastAsia="en-US"/>
        </w:rPr>
        <w:t>услуги;</w:t>
      </w:r>
    </w:p>
    <w:p w:rsidR="00784E95" w:rsidRPr="009111EC" w:rsidRDefault="00784E95" w:rsidP="00784E95">
      <w:pPr>
        <w:ind w:firstLine="720"/>
        <w:jc w:val="both"/>
        <w:rPr>
          <w:rFonts w:eastAsia="Calibri"/>
          <w:sz w:val="28"/>
          <w:szCs w:val="28"/>
          <w:lang w:eastAsia="en-US"/>
        </w:rPr>
      </w:pPr>
      <w:r w:rsidRPr="009111EC">
        <w:rPr>
          <w:rFonts w:eastAsia="Calibri"/>
          <w:sz w:val="28"/>
          <w:szCs w:val="28"/>
          <w:lang w:eastAsia="en-US"/>
        </w:rPr>
        <w:t xml:space="preserve">3) прием и регистрация в </w:t>
      </w:r>
      <w:r w:rsidRPr="009111EC">
        <w:rPr>
          <w:sz w:val="28"/>
          <w:szCs w:val="28"/>
        </w:rPr>
        <w:t xml:space="preserve">Администрации </w:t>
      </w:r>
      <w:r w:rsidRPr="009111EC">
        <w:rPr>
          <w:rFonts w:eastAsia="Calibri"/>
          <w:sz w:val="28"/>
          <w:szCs w:val="28"/>
          <w:lang w:eastAsia="en-US"/>
        </w:rPr>
        <w:t>запроса, необходимого для предоставления муниципальной</w:t>
      </w:r>
      <w:r w:rsidRPr="009111EC">
        <w:rPr>
          <w:rFonts w:eastAsia="Calibri"/>
          <w:sz w:val="22"/>
          <w:szCs w:val="22"/>
          <w:lang w:eastAsia="en-US"/>
        </w:rPr>
        <w:t xml:space="preserve"> </w:t>
      </w:r>
      <w:r w:rsidRPr="009111EC">
        <w:rPr>
          <w:rFonts w:eastAsia="Calibri"/>
          <w:sz w:val="28"/>
          <w:szCs w:val="28"/>
          <w:lang w:eastAsia="en-US"/>
        </w:rPr>
        <w:t>услуги;</w:t>
      </w: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4) получение результата предоставления муниципальной</w:t>
      </w:r>
      <w:r w:rsidRPr="009111EC">
        <w:rPr>
          <w:rFonts w:eastAsia="Calibri"/>
          <w:sz w:val="22"/>
          <w:szCs w:val="22"/>
          <w:lang w:eastAsia="en-US"/>
        </w:rPr>
        <w:t xml:space="preserve"> </w:t>
      </w:r>
      <w:r w:rsidRPr="009111EC">
        <w:rPr>
          <w:rFonts w:eastAsia="Calibri"/>
          <w:sz w:val="28"/>
          <w:szCs w:val="28"/>
          <w:lang w:eastAsia="en-US"/>
        </w:rPr>
        <w:t>услуги;</w:t>
      </w: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5) получение сведений о ходе выполнения запроса о предоставлении муниципальной</w:t>
      </w:r>
      <w:r w:rsidRPr="009111EC">
        <w:rPr>
          <w:rFonts w:eastAsia="Calibri"/>
          <w:sz w:val="22"/>
          <w:szCs w:val="22"/>
          <w:lang w:eastAsia="en-US"/>
        </w:rPr>
        <w:t xml:space="preserve"> </w:t>
      </w:r>
      <w:r w:rsidRPr="009111EC">
        <w:rPr>
          <w:rFonts w:eastAsia="Calibri"/>
          <w:sz w:val="28"/>
          <w:szCs w:val="28"/>
          <w:lang w:eastAsia="en-US"/>
        </w:rPr>
        <w:t>услуги;</w:t>
      </w: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6) осуществление оценки качества предоставления муниципальной</w:t>
      </w:r>
      <w:r w:rsidRPr="009111EC">
        <w:rPr>
          <w:rFonts w:eastAsia="Calibri"/>
          <w:sz w:val="22"/>
          <w:szCs w:val="22"/>
          <w:lang w:eastAsia="en-US"/>
        </w:rPr>
        <w:t xml:space="preserve"> </w:t>
      </w:r>
      <w:r w:rsidRPr="009111EC">
        <w:rPr>
          <w:rFonts w:eastAsia="Calibri"/>
          <w:sz w:val="28"/>
          <w:szCs w:val="28"/>
          <w:lang w:eastAsia="en-US"/>
        </w:rPr>
        <w:t>услуги;</w:t>
      </w: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7) досудебное (внесудебное) обжалование решений и действий (бездействия), принятых (осуществляемых) в ходе предоставления муниципальной</w:t>
      </w:r>
      <w:r w:rsidRPr="009111EC">
        <w:rPr>
          <w:rFonts w:eastAsia="Calibri"/>
          <w:sz w:val="22"/>
          <w:szCs w:val="22"/>
          <w:lang w:eastAsia="en-US"/>
        </w:rPr>
        <w:t xml:space="preserve"> </w:t>
      </w:r>
      <w:r w:rsidRPr="009111EC">
        <w:rPr>
          <w:rFonts w:eastAsia="Calibri"/>
          <w:sz w:val="28"/>
          <w:szCs w:val="28"/>
          <w:lang w:eastAsia="en-US"/>
        </w:rPr>
        <w:t>услуги должностными лицами.</w:t>
      </w: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3.</w:t>
      </w:r>
      <w:r w:rsidR="00C86F88">
        <w:rPr>
          <w:rFonts w:eastAsia="Calibri"/>
          <w:sz w:val="28"/>
          <w:szCs w:val="28"/>
          <w:lang w:eastAsia="en-US"/>
        </w:rPr>
        <w:t>7</w:t>
      </w:r>
      <w:r w:rsidRPr="009111EC">
        <w:rPr>
          <w:rFonts w:eastAsia="Calibri"/>
          <w:sz w:val="28"/>
          <w:szCs w:val="28"/>
          <w:lang w:eastAsia="en-US"/>
        </w:rPr>
        <w:t>.2. При предоставлении порядке информации заявителю обеспечение его доступа к сведениям о муниципальной</w:t>
      </w:r>
      <w:r w:rsidRPr="009111EC">
        <w:rPr>
          <w:rFonts w:ascii="Arial" w:eastAsia="Calibri" w:hAnsi="Arial" w:cs="Arial"/>
          <w:sz w:val="22"/>
          <w:szCs w:val="22"/>
          <w:lang w:eastAsia="en-US"/>
        </w:rPr>
        <w:t xml:space="preserve"> </w:t>
      </w:r>
      <w:r w:rsidRPr="009111EC">
        <w:rPr>
          <w:rFonts w:eastAsia="Calibri"/>
          <w:sz w:val="28"/>
          <w:szCs w:val="28"/>
          <w:lang w:eastAsia="en-US"/>
        </w:rPr>
        <w:t>услуге осуществляется путем размещения сведений о муниципальной</w:t>
      </w:r>
      <w:r w:rsidRPr="009111EC">
        <w:rPr>
          <w:rFonts w:ascii="Arial" w:eastAsia="Calibri" w:hAnsi="Arial" w:cs="Arial"/>
          <w:sz w:val="22"/>
          <w:szCs w:val="22"/>
          <w:lang w:eastAsia="en-US"/>
        </w:rPr>
        <w:t xml:space="preserve"> </w:t>
      </w:r>
      <w:r w:rsidRPr="009111EC">
        <w:rPr>
          <w:rFonts w:eastAsia="Calibri"/>
          <w:sz w:val="28"/>
          <w:szCs w:val="28"/>
          <w:lang w:eastAsia="en-US"/>
        </w:rPr>
        <w:t>услуге в Реестре с последующим размещением сведений на Едином портале.</w:t>
      </w: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С использованием Единого портала заявителю предоставляется доступ к сведениям о государственной</w:t>
      </w:r>
      <w:r w:rsidRPr="009111EC">
        <w:rPr>
          <w:rFonts w:ascii="Arial" w:eastAsia="Calibri" w:hAnsi="Arial" w:cs="Arial"/>
          <w:sz w:val="22"/>
          <w:szCs w:val="22"/>
          <w:lang w:eastAsia="en-US"/>
        </w:rPr>
        <w:t xml:space="preserve"> </w:t>
      </w:r>
      <w:r w:rsidRPr="009111EC">
        <w:rPr>
          <w:rFonts w:eastAsia="Calibri"/>
          <w:sz w:val="28"/>
          <w:szCs w:val="28"/>
          <w:lang w:eastAsia="en-US"/>
        </w:rPr>
        <w:t>услуге, указанным в пункте 1.3. раздела 1 настоящего Административного регламента.</w:t>
      </w:r>
    </w:p>
    <w:p w:rsidR="00784E95" w:rsidRPr="009111EC" w:rsidRDefault="00784E95" w:rsidP="00784E95">
      <w:pPr>
        <w:ind w:firstLine="709"/>
        <w:jc w:val="both"/>
        <w:rPr>
          <w:sz w:val="28"/>
          <w:szCs w:val="28"/>
        </w:rPr>
      </w:pPr>
      <w:r w:rsidRPr="009111EC">
        <w:rPr>
          <w:sz w:val="28"/>
          <w:szCs w:val="28"/>
        </w:rPr>
        <w:t>Специалисты Администрации, ответственные за размещение сведений о муниципальной услуге, осуществляют размещение сведений о муниципальной услуге в Реестре в соответствии с Порядком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
    <w:p w:rsidR="00784E95" w:rsidRPr="009111EC" w:rsidRDefault="00784E95" w:rsidP="00784E95">
      <w:pPr>
        <w:ind w:firstLine="709"/>
        <w:jc w:val="both"/>
        <w:rPr>
          <w:sz w:val="28"/>
          <w:szCs w:val="28"/>
        </w:rPr>
      </w:pPr>
      <w:r w:rsidRPr="009111EC">
        <w:rPr>
          <w:sz w:val="28"/>
          <w:szCs w:val="28"/>
        </w:rPr>
        <w:t>Специалисты Администрации,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784E95" w:rsidRPr="009111EC" w:rsidRDefault="00784E95" w:rsidP="00784E95">
      <w:pPr>
        <w:ind w:firstLine="720"/>
        <w:jc w:val="both"/>
        <w:rPr>
          <w:rFonts w:eastAsia="Calibri"/>
          <w:sz w:val="28"/>
          <w:szCs w:val="28"/>
          <w:lang w:eastAsia="en-US"/>
        </w:rPr>
      </w:pPr>
      <w:r w:rsidRPr="009111EC">
        <w:rPr>
          <w:rFonts w:eastAsia="Calibri"/>
          <w:sz w:val="28"/>
          <w:szCs w:val="28"/>
          <w:lang w:eastAsia="en-US"/>
        </w:rPr>
        <w:lastRenderedPageBreak/>
        <w:t>3.</w:t>
      </w:r>
      <w:r w:rsidR="00D72A3A">
        <w:rPr>
          <w:rFonts w:eastAsia="Calibri"/>
          <w:sz w:val="28"/>
          <w:szCs w:val="28"/>
          <w:lang w:eastAsia="en-US"/>
        </w:rPr>
        <w:t>7</w:t>
      </w:r>
      <w:r w:rsidRPr="009111EC">
        <w:rPr>
          <w:rFonts w:eastAsia="Calibri"/>
          <w:sz w:val="28"/>
          <w:szCs w:val="28"/>
          <w:lang w:eastAsia="en-US"/>
        </w:rPr>
        <w:t>.3. При подаче заявителем, имеющим подтвержденную учетную запись в Единой системе идентификации на Едином портале, запроса необходимого для предоставления муниципальной</w:t>
      </w:r>
      <w:r w:rsidRPr="009111EC">
        <w:rPr>
          <w:rFonts w:ascii="Arial" w:eastAsia="Calibri" w:hAnsi="Arial" w:cs="Arial"/>
          <w:sz w:val="22"/>
          <w:szCs w:val="22"/>
          <w:lang w:eastAsia="en-US"/>
        </w:rPr>
        <w:t xml:space="preserve"> </w:t>
      </w:r>
      <w:r w:rsidRPr="009111EC">
        <w:rPr>
          <w:rFonts w:eastAsia="Calibri"/>
          <w:sz w:val="28"/>
          <w:szCs w:val="28"/>
          <w:lang w:eastAsia="en-US"/>
        </w:rPr>
        <w:t xml:space="preserve">услуги, такой запрос считается принятым при его поступлении в </w:t>
      </w:r>
      <w:r w:rsidRPr="009111EC">
        <w:rPr>
          <w:sz w:val="28"/>
          <w:szCs w:val="28"/>
        </w:rPr>
        <w:t xml:space="preserve">Администрацию </w:t>
      </w:r>
      <w:r w:rsidRPr="009111EC">
        <w:rPr>
          <w:rFonts w:eastAsia="Calibri"/>
          <w:sz w:val="28"/>
          <w:szCs w:val="28"/>
          <w:lang w:eastAsia="en-US"/>
        </w:rPr>
        <w:t>с прилагаемыми к запросу документами.</w:t>
      </w: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Формирование запроса заявителем осуществляется посредством заполнения электронной формы на Едином портале без необходимости дополнительной подачи запроса в какой-либо иной форме.</w:t>
      </w:r>
    </w:p>
    <w:p w:rsidR="00784E95" w:rsidRPr="009111EC" w:rsidRDefault="00784E95" w:rsidP="00784E95">
      <w:pPr>
        <w:ind w:firstLine="709"/>
        <w:jc w:val="both"/>
        <w:rPr>
          <w:rFonts w:eastAsia="Calibri"/>
          <w:sz w:val="28"/>
          <w:szCs w:val="28"/>
          <w:lang w:eastAsia="en-US"/>
        </w:rPr>
      </w:pPr>
      <w:r w:rsidRPr="009111EC">
        <w:rPr>
          <w:rFonts w:eastAsia="Calibr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84E95" w:rsidRPr="009111EC" w:rsidRDefault="00784E95" w:rsidP="00784E95">
      <w:pPr>
        <w:spacing w:line="320" w:lineRule="exact"/>
        <w:ind w:firstLine="709"/>
        <w:jc w:val="both"/>
        <w:rPr>
          <w:sz w:val="28"/>
          <w:szCs w:val="28"/>
        </w:rPr>
      </w:pPr>
      <w:r w:rsidRPr="009111EC">
        <w:rPr>
          <w:sz w:val="28"/>
          <w:szCs w:val="28"/>
        </w:rPr>
        <w:t>При формировании запроса заявитель может осуществить:</w:t>
      </w:r>
    </w:p>
    <w:p w:rsidR="00784E95" w:rsidRPr="009111EC" w:rsidRDefault="00784E95" w:rsidP="00784E95">
      <w:pPr>
        <w:spacing w:line="320" w:lineRule="exact"/>
        <w:ind w:firstLine="709"/>
        <w:jc w:val="both"/>
        <w:rPr>
          <w:sz w:val="28"/>
          <w:szCs w:val="28"/>
        </w:rPr>
      </w:pPr>
      <w:r w:rsidRPr="009111EC">
        <w:rPr>
          <w:sz w:val="28"/>
          <w:szCs w:val="28"/>
        </w:rPr>
        <w:t>- копирование и сохранение запроса в электронном виде;</w:t>
      </w:r>
    </w:p>
    <w:p w:rsidR="00784E95" w:rsidRPr="009111EC" w:rsidRDefault="00784E95" w:rsidP="00784E95">
      <w:pPr>
        <w:spacing w:line="320" w:lineRule="exact"/>
        <w:ind w:firstLine="709"/>
        <w:jc w:val="both"/>
        <w:rPr>
          <w:sz w:val="28"/>
          <w:szCs w:val="28"/>
        </w:rPr>
      </w:pPr>
      <w:r w:rsidRPr="009111EC">
        <w:rPr>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784E95" w:rsidRPr="009111EC" w:rsidRDefault="00784E95" w:rsidP="00784E95">
      <w:pPr>
        <w:spacing w:line="320" w:lineRule="exact"/>
        <w:ind w:firstLine="709"/>
        <w:jc w:val="both"/>
        <w:rPr>
          <w:sz w:val="28"/>
          <w:szCs w:val="28"/>
        </w:rPr>
      </w:pPr>
      <w:r w:rsidRPr="009111EC">
        <w:rPr>
          <w:sz w:val="28"/>
          <w:szCs w:val="28"/>
        </w:rPr>
        <w:t>- возврат на любой из этапов заполнения электронной формы запроса без потери ранее введенной информации;</w:t>
      </w:r>
    </w:p>
    <w:p w:rsidR="00784E95" w:rsidRPr="009111EC" w:rsidRDefault="00784E95" w:rsidP="00784E95">
      <w:pPr>
        <w:spacing w:line="320" w:lineRule="exact"/>
        <w:ind w:firstLine="709"/>
        <w:jc w:val="both"/>
        <w:rPr>
          <w:sz w:val="28"/>
          <w:szCs w:val="28"/>
        </w:rPr>
      </w:pPr>
      <w:r w:rsidRPr="009111EC">
        <w:rPr>
          <w:sz w:val="28"/>
          <w:szCs w:val="28"/>
        </w:rPr>
        <w:t>- получение бессрочного доступа в личном кабинете заявителя на Едином портале к ранее поданным заявителем запросам;</w:t>
      </w:r>
    </w:p>
    <w:p w:rsidR="00784E95" w:rsidRPr="009111EC" w:rsidRDefault="00784E95" w:rsidP="00784E95">
      <w:pPr>
        <w:spacing w:line="320" w:lineRule="exact"/>
        <w:ind w:firstLine="709"/>
        <w:jc w:val="both"/>
        <w:rPr>
          <w:sz w:val="28"/>
          <w:szCs w:val="28"/>
        </w:rPr>
      </w:pPr>
      <w:r w:rsidRPr="009111EC">
        <w:rPr>
          <w:sz w:val="28"/>
          <w:szCs w:val="28"/>
        </w:rPr>
        <w:t xml:space="preserve">- прикрепление в электронной форме документов, необходимых для предоставления муниципальной услуги, предусмотренных пунктами 2.6.1., пунктом 2.7.1 (в случае представления документов, необходимых для предоставления муниципальной услуги, которые заявитель вправе представить по собственной инициативе) настоящего Административного регламента. </w:t>
      </w:r>
    </w:p>
    <w:p w:rsidR="00784E95" w:rsidRPr="009111EC" w:rsidRDefault="00784E95" w:rsidP="00784E95">
      <w:pPr>
        <w:ind w:firstLine="720"/>
        <w:jc w:val="both"/>
        <w:rPr>
          <w:sz w:val="28"/>
          <w:szCs w:val="28"/>
        </w:rPr>
      </w:pPr>
      <w:r w:rsidRPr="009111EC">
        <w:rPr>
          <w:sz w:val="28"/>
          <w:szCs w:val="28"/>
        </w:rPr>
        <w:t>Предоставление муниципальной услуги начинается с момента приема и регистрации в Администрации запроса в электронной форме и прилагаемых к нему документов.</w:t>
      </w:r>
    </w:p>
    <w:p w:rsidR="00784E95" w:rsidRPr="009111EC" w:rsidRDefault="00784E95" w:rsidP="00784E95">
      <w:pPr>
        <w:spacing w:line="320" w:lineRule="exact"/>
        <w:ind w:firstLine="709"/>
        <w:jc w:val="both"/>
        <w:rPr>
          <w:sz w:val="28"/>
          <w:szCs w:val="28"/>
        </w:rPr>
      </w:pPr>
      <w:r w:rsidRPr="009111EC">
        <w:rPr>
          <w:sz w:val="28"/>
          <w:szCs w:val="28"/>
        </w:rPr>
        <w:t>Дальнейшие административные процедуры и действия осуществляются в порядке, предусмотренном пунктами 3.2. - 3.5. настоящего Административного регламента.</w:t>
      </w:r>
    </w:p>
    <w:p w:rsidR="00784E95" w:rsidRPr="009111EC" w:rsidRDefault="00784E95" w:rsidP="00784E95">
      <w:pPr>
        <w:spacing w:line="320" w:lineRule="exact"/>
        <w:ind w:firstLine="709"/>
        <w:jc w:val="both"/>
        <w:rPr>
          <w:sz w:val="28"/>
          <w:szCs w:val="28"/>
        </w:rPr>
      </w:pPr>
      <w:r w:rsidRPr="009111EC">
        <w:rPr>
          <w:sz w:val="28"/>
          <w:szCs w:val="28"/>
        </w:rPr>
        <w:t>3.</w:t>
      </w:r>
      <w:r w:rsidR="00D72A3A">
        <w:rPr>
          <w:sz w:val="28"/>
          <w:szCs w:val="28"/>
        </w:rPr>
        <w:t>7</w:t>
      </w:r>
      <w:r w:rsidRPr="009111EC">
        <w:rPr>
          <w:sz w:val="28"/>
          <w:szCs w:val="28"/>
        </w:rPr>
        <w:t>.4. При предоставлении государственной услуги в электронной форме заявителю направляется:</w:t>
      </w:r>
    </w:p>
    <w:p w:rsidR="00784E95" w:rsidRPr="009111EC" w:rsidRDefault="00784E95" w:rsidP="00784E95">
      <w:pPr>
        <w:spacing w:line="320" w:lineRule="exact"/>
        <w:ind w:firstLine="709"/>
        <w:jc w:val="both"/>
        <w:rPr>
          <w:sz w:val="28"/>
          <w:szCs w:val="28"/>
        </w:rPr>
      </w:pPr>
      <w:r w:rsidRPr="009111EC">
        <w:rPr>
          <w:sz w:val="28"/>
          <w:szCs w:val="28"/>
        </w:rPr>
        <w:t>1) уведомление о приеме и регистрации запроса;</w:t>
      </w:r>
    </w:p>
    <w:p w:rsidR="00784E95" w:rsidRPr="009111EC" w:rsidRDefault="00784E95" w:rsidP="00784E95">
      <w:pPr>
        <w:spacing w:line="320" w:lineRule="exact"/>
        <w:ind w:firstLine="720"/>
        <w:jc w:val="both"/>
        <w:rPr>
          <w:sz w:val="28"/>
          <w:szCs w:val="28"/>
        </w:rPr>
      </w:pPr>
      <w:r w:rsidRPr="009111EC">
        <w:rPr>
          <w:sz w:val="28"/>
          <w:szCs w:val="28"/>
        </w:rPr>
        <w:t>2) уведомление об устранении недостатков (при необходимости);</w:t>
      </w:r>
    </w:p>
    <w:p w:rsidR="00784E95" w:rsidRPr="009111EC" w:rsidRDefault="00784E95" w:rsidP="00784E95">
      <w:pPr>
        <w:spacing w:line="320" w:lineRule="exact"/>
        <w:ind w:firstLine="720"/>
        <w:jc w:val="both"/>
        <w:rPr>
          <w:sz w:val="28"/>
          <w:szCs w:val="28"/>
        </w:rPr>
      </w:pPr>
      <w:r w:rsidRPr="009111EC">
        <w:rPr>
          <w:sz w:val="28"/>
          <w:szCs w:val="28"/>
        </w:rPr>
        <w:t>3) уведомление о предоставлении муниципальной услуги;</w:t>
      </w:r>
    </w:p>
    <w:p w:rsidR="00784E95" w:rsidRPr="009111EC" w:rsidRDefault="00784E95" w:rsidP="00784E95">
      <w:pPr>
        <w:spacing w:line="320" w:lineRule="exact"/>
        <w:ind w:firstLine="709"/>
        <w:jc w:val="both"/>
        <w:rPr>
          <w:sz w:val="28"/>
          <w:szCs w:val="28"/>
        </w:rPr>
      </w:pPr>
      <w:r w:rsidRPr="009111EC">
        <w:rPr>
          <w:sz w:val="28"/>
          <w:szCs w:val="28"/>
        </w:rPr>
        <w:t>4) уведомление об отказе в предоставлении муниципальной услуги.</w:t>
      </w:r>
    </w:p>
    <w:p w:rsidR="00784E95" w:rsidRPr="009111EC" w:rsidRDefault="00784E95" w:rsidP="00784E95">
      <w:pPr>
        <w:spacing w:line="320" w:lineRule="exact"/>
        <w:ind w:firstLine="709"/>
        <w:jc w:val="both"/>
        <w:rPr>
          <w:sz w:val="28"/>
          <w:szCs w:val="28"/>
        </w:rPr>
      </w:pPr>
      <w:r w:rsidRPr="009111EC">
        <w:rPr>
          <w:sz w:val="28"/>
          <w:szCs w:val="28"/>
        </w:rPr>
        <w:t>3.</w:t>
      </w:r>
      <w:r w:rsidR="00E7712D">
        <w:rPr>
          <w:sz w:val="28"/>
          <w:szCs w:val="28"/>
        </w:rPr>
        <w:t>7</w:t>
      </w:r>
      <w:r w:rsidRPr="009111EC">
        <w:rPr>
          <w:sz w:val="28"/>
          <w:szCs w:val="28"/>
        </w:rPr>
        <w:t>.5. Заявитель может оценить качество предоставления муниципальной услуги в электронной форме посредством Единого портала.</w:t>
      </w:r>
    </w:p>
    <w:p w:rsidR="00784E95" w:rsidRPr="009111EC" w:rsidRDefault="00784E95" w:rsidP="00784E95">
      <w:pPr>
        <w:ind w:firstLine="720"/>
        <w:jc w:val="both"/>
        <w:rPr>
          <w:sz w:val="28"/>
          <w:szCs w:val="28"/>
        </w:rPr>
      </w:pPr>
      <w:r w:rsidRPr="009111EC">
        <w:rPr>
          <w:sz w:val="28"/>
          <w:szCs w:val="28"/>
        </w:rPr>
        <w:t>3.</w:t>
      </w:r>
      <w:r w:rsidR="00E7712D">
        <w:rPr>
          <w:sz w:val="28"/>
          <w:szCs w:val="28"/>
        </w:rPr>
        <w:t>7</w:t>
      </w:r>
      <w:r w:rsidRPr="009111EC">
        <w:rPr>
          <w:sz w:val="28"/>
          <w:szCs w:val="28"/>
        </w:rPr>
        <w:t xml:space="preserve">.6. Заявитель имеет право подать жалобу на решения и действия (бездействие) должностных лиц, </w:t>
      </w:r>
      <w:r w:rsidRPr="009111EC">
        <w:rPr>
          <w:rFonts w:eastAsia="Calibri"/>
          <w:sz w:val="28"/>
          <w:szCs w:val="28"/>
        </w:rPr>
        <w:t xml:space="preserve">сотрудников </w:t>
      </w:r>
      <w:r w:rsidRPr="009111EC">
        <w:rPr>
          <w:sz w:val="28"/>
          <w:szCs w:val="28"/>
        </w:rPr>
        <w:t>Администрации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7" w:tooltip="https://do.gosuslugi.ru/" w:history="1">
        <w:r w:rsidRPr="009111EC">
          <w:rPr>
            <w:sz w:val="28"/>
            <w:szCs w:val="28"/>
          </w:rPr>
          <w:t>https://do.gosuslugi.ru/</w:t>
        </w:r>
      </w:hyperlink>
      <w:r w:rsidRPr="009111EC">
        <w:rPr>
          <w:sz w:val="28"/>
          <w:szCs w:val="28"/>
        </w:rPr>
        <w:t>), Единого портала.».</w:t>
      </w:r>
    </w:p>
    <w:p w:rsidR="00A47E54" w:rsidRPr="009111EC" w:rsidRDefault="000B4C65" w:rsidP="000B4C65">
      <w:pPr>
        <w:jc w:val="both"/>
        <w:rPr>
          <w:sz w:val="28"/>
          <w:szCs w:val="28"/>
        </w:rPr>
      </w:pPr>
      <w:r>
        <w:rPr>
          <w:sz w:val="28"/>
          <w:szCs w:val="28"/>
          <w:lang w:eastAsia="ar-SA"/>
        </w:rPr>
        <w:lastRenderedPageBreak/>
        <w:t xml:space="preserve">   </w:t>
      </w:r>
      <w:r w:rsidR="00A47E54" w:rsidRPr="009111EC">
        <w:rPr>
          <w:sz w:val="28"/>
          <w:szCs w:val="28"/>
          <w:lang w:eastAsia="ar-SA"/>
        </w:rPr>
        <w:t xml:space="preserve">2. </w:t>
      </w:r>
      <w:r w:rsidR="00A47E54" w:rsidRPr="009111EC">
        <w:rPr>
          <w:sz w:val="28"/>
          <w:szCs w:val="28"/>
        </w:rPr>
        <w:t xml:space="preserve">Настоящее постановление вступает в силу со дня его подписания Главой муниципального образования Печенковское сельское поселение, подлежит </w:t>
      </w:r>
      <w:r>
        <w:rPr>
          <w:sz w:val="28"/>
          <w:szCs w:val="28"/>
        </w:rPr>
        <w:t xml:space="preserve"> размещению на официальном сайте </w:t>
      </w:r>
      <w:r w:rsidR="00A47E54" w:rsidRPr="009111EC">
        <w:rPr>
          <w:sz w:val="28"/>
          <w:szCs w:val="28"/>
        </w:rPr>
        <w:t xml:space="preserve"> муниципального образования Печенковское сельское п</w:t>
      </w:r>
      <w:r>
        <w:rPr>
          <w:sz w:val="28"/>
          <w:szCs w:val="28"/>
        </w:rPr>
        <w:t xml:space="preserve">оселение </w:t>
      </w:r>
      <w:r w:rsidR="00A47E54" w:rsidRPr="009111EC">
        <w:rPr>
          <w:sz w:val="28"/>
          <w:szCs w:val="28"/>
        </w:rPr>
        <w:t xml:space="preserve"> в информационно-телекоммуникационной сети Интернет</w:t>
      </w:r>
      <w:r>
        <w:rPr>
          <w:sz w:val="28"/>
          <w:szCs w:val="28"/>
        </w:rPr>
        <w:t xml:space="preserve"> и  обнародованию в  местах предназначенных  для  обнародования нормативных  правовых  актов.</w:t>
      </w:r>
    </w:p>
    <w:p w:rsidR="00A47E54" w:rsidRPr="009111EC" w:rsidRDefault="00A47E54" w:rsidP="00A47E54">
      <w:pPr>
        <w:ind w:firstLine="708"/>
        <w:jc w:val="both"/>
        <w:rPr>
          <w:sz w:val="28"/>
          <w:szCs w:val="28"/>
        </w:rPr>
      </w:pPr>
    </w:p>
    <w:p w:rsidR="00A47E54" w:rsidRPr="009111EC" w:rsidRDefault="00A47E54" w:rsidP="00A47E54">
      <w:pPr>
        <w:jc w:val="both"/>
      </w:pPr>
    </w:p>
    <w:p w:rsidR="00A47E54" w:rsidRPr="009111EC" w:rsidRDefault="00A47E54" w:rsidP="00A47E54">
      <w:pPr>
        <w:jc w:val="both"/>
      </w:pPr>
    </w:p>
    <w:p w:rsidR="00A47E54" w:rsidRPr="009111EC" w:rsidRDefault="00A47E54" w:rsidP="00A47E54">
      <w:pPr>
        <w:pStyle w:val="a9"/>
      </w:pPr>
    </w:p>
    <w:p w:rsidR="00A47E54" w:rsidRPr="00A47E54" w:rsidRDefault="00A47E54" w:rsidP="00A47E54">
      <w:pPr>
        <w:pStyle w:val="a9"/>
        <w:spacing w:after="0"/>
        <w:jc w:val="both"/>
        <w:rPr>
          <w:sz w:val="28"/>
          <w:szCs w:val="28"/>
        </w:rPr>
      </w:pPr>
      <w:r w:rsidRPr="00A47E54">
        <w:rPr>
          <w:sz w:val="28"/>
          <w:szCs w:val="28"/>
        </w:rPr>
        <w:t xml:space="preserve">Глава муниципального образования </w:t>
      </w:r>
    </w:p>
    <w:p w:rsidR="00A47E54" w:rsidRPr="00A47E54" w:rsidRDefault="00A47E54" w:rsidP="00A47E54">
      <w:pPr>
        <w:pStyle w:val="a9"/>
        <w:spacing w:after="0"/>
        <w:jc w:val="both"/>
        <w:rPr>
          <w:sz w:val="28"/>
          <w:szCs w:val="28"/>
        </w:rPr>
      </w:pPr>
      <w:r w:rsidRPr="00A47E54">
        <w:rPr>
          <w:sz w:val="28"/>
          <w:szCs w:val="28"/>
        </w:rPr>
        <w:t>Печенковское  сельское поселение                                                             Р.Н. Свисто</w:t>
      </w:r>
    </w:p>
    <w:p w:rsidR="00B7784E" w:rsidRPr="00A47E54" w:rsidRDefault="00B7784E" w:rsidP="00A47E54">
      <w:pPr>
        <w:jc w:val="both"/>
        <w:rPr>
          <w:sz w:val="28"/>
          <w:szCs w:val="28"/>
        </w:rPr>
      </w:pPr>
    </w:p>
    <w:sectPr w:rsidR="00B7784E" w:rsidRPr="00A47E54" w:rsidSect="0054492B">
      <w:footerReference w:type="default" r:id="rId8"/>
      <w:pgSz w:w="11906" w:h="16838"/>
      <w:pgMar w:top="709"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DE7" w:rsidRDefault="003B5DE7" w:rsidP="0054492B">
      <w:r>
        <w:separator/>
      </w:r>
    </w:p>
  </w:endnote>
  <w:endnote w:type="continuationSeparator" w:id="0">
    <w:p w:rsidR="003B5DE7" w:rsidRDefault="003B5DE7" w:rsidP="0054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094753"/>
      <w:docPartObj>
        <w:docPartGallery w:val="Page Numbers (Bottom of Page)"/>
        <w:docPartUnique/>
      </w:docPartObj>
    </w:sdtPr>
    <w:sdtEndPr/>
    <w:sdtContent>
      <w:p w:rsidR="0054492B" w:rsidRDefault="00822F3D">
        <w:pPr>
          <w:pStyle w:val="ae"/>
          <w:jc w:val="right"/>
        </w:pPr>
        <w:r>
          <w:fldChar w:fldCharType="begin"/>
        </w:r>
        <w:r w:rsidR="0054492B">
          <w:instrText>PAGE   \* MERGEFORMAT</w:instrText>
        </w:r>
        <w:r>
          <w:fldChar w:fldCharType="separate"/>
        </w:r>
        <w:r w:rsidR="00585DEA">
          <w:rPr>
            <w:noProof/>
          </w:rPr>
          <w:t>5</w:t>
        </w:r>
        <w:r>
          <w:fldChar w:fldCharType="end"/>
        </w:r>
      </w:p>
    </w:sdtContent>
  </w:sdt>
  <w:p w:rsidR="0054492B" w:rsidRDefault="0054492B" w:rsidP="0054492B">
    <w:pPr>
      <w:pStyle w:val="ae"/>
      <w:tabs>
        <w:tab w:val="clear" w:pos="4677"/>
        <w:tab w:val="clear" w:pos="9355"/>
        <w:tab w:val="left" w:pos="701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DE7" w:rsidRDefault="003B5DE7" w:rsidP="0054492B">
      <w:r>
        <w:separator/>
      </w:r>
    </w:p>
  </w:footnote>
  <w:footnote w:type="continuationSeparator" w:id="0">
    <w:p w:rsidR="003B5DE7" w:rsidRDefault="003B5DE7" w:rsidP="00544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6D1E"/>
    <w:rsid w:val="000B4C65"/>
    <w:rsid w:val="00231D7A"/>
    <w:rsid w:val="00263EF1"/>
    <w:rsid w:val="003B5DE7"/>
    <w:rsid w:val="004023C2"/>
    <w:rsid w:val="00430418"/>
    <w:rsid w:val="0054492B"/>
    <w:rsid w:val="00585DEA"/>
    <w:rsid w:val="005E21FA"/>
    <w:rsid w:val="00666D1E"/>
    <w:rsid w:val="006D743F"/>
    <w:rsid w:val="00784E95"/>
    <w:rsid w:val="0079516D"/>
    <w:rsid w:val="00822F3D"/>
    <w:rsid w:val="00941F51"/>
    <w:rsid w:val="009C72C5"/>
    <w:rsid w:val="00A47E54"/>
    <w:rsid w:val="00AF25FB"/>
    <w:rsid w:val="00B35F5E"/>
    <w:rsid w:val="00B7784E"/>
    <w:rsid w:val="00C67FFD"/>
    <w:rsid w:val="00C86F88"/>
    <w:rsid w:val="00D51597"/>
    <w:rsid w:val="00D54F88"/>
    <w:rsid w:val="00D6448C"/>
    <w:rsid w:val="00D72A3A"/>
    <w:rsid w:val="00D93D22"/>
    <w:rsid w:val="00DC7E93"/>
    <w:rsid w:val="00E11863"/>
    <w:rsid w:val="00E2294F"/>
    <w:rsid w:val="00E47CFC"/>
    <w:rsid w:val="00E7712D"/>
    <w:rsid w:val="00F042C8"/>
    <w:rsid w:val="00FA3BAD"/>
    <w:rsid w:val="00FA57A4"/>
    <w:rsid w:val="00FB71BC"/>
    <w:rsid w:val="00FC1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A5CF"/>
  <w15:docId w15:val="{43FA0015-C87F-4F4F-A462-9CF332D3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D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66D1E"/>
    <w:pPr>
      <w:widowControl/>
      <w:autoSpaceDE/>
      <w:autoSpaceDN/>
      <w:adjustRightInd/>
      <w:ind w:left="-567"/>
      <w:jc w:val="center"/>
    </w:pPr>
    <w:rPr>
      <w:sz w:val="28"/>
      <w:szCs w:val="28"/>
    </w:rPr>
  </w:style>
  <w:style w:type="character" w:customStyle="1" w:styleId="a4">
    <w:name w:val="Заголовок Знак"/>
    <w:basedOn w:val="a0"/>
    <w:link w:val="a3"/>
    <w:rsid w:val="00666D1E"/>
    <w:rPr>
      <w:rFonts w:ascii="Times New Roman" w:eastAsia="Times New Roman" w:hAnsi="Times New Roman" w:cs="Times New Roman"/>
      <w:sz w:val="28"/>
      <w:szCs w:val="28"/>
      <w:lang w:eastAsia="ru-RU"/>
    </w:rPr>
  </w:style>
  <w:style w:type="paragraph" w:styleId="a5">
    <w:name w:val="Body Text"/>
    <w:basedOn w:val="a"/>
    <w:link w:val="a6"/>
    <w:semiHidden/>
    <w:unhideWhenUsed/>
    <w:rsid w:val="00666D1E"/>
    <w:pPr>
      <w:jc w:val="both"/>
    </w:pPr>
    <w:rPr>
      <w:sz w:val="28"/>
    </w:rPr>
  </w:style>
  <w:style w:type="character" w:customStyle="1" w:styleId="a6">
    <w:name w:val="Основной текст Знак"/>
    <w:basedOn w:val="a0"/>
    <w:link w:val="a5"/>
    <w:semiHidden/>
    <w:rsid w:val="00666D1E"/>
    <w:rPr>
      <w:rFonts w:ascii="Times New Roman" w:eastAsia="Times New Roman" w:hAnsi="Times New Roman" w:cs="Times New Roman"/>
      <w:sz w:val="28"/>
      <w:szCs w:val="24"/>
      <w:lang w:eastAsia="ru-RU"/>
    </w:rPr>
  </w:style>
  <w:style w:type="character" w:customStyle="1" w:styleId="FontStyle12">
    <w:name w:val="Font Style12"/>
    <w:rsid w:val="00666D1E"/>
    <w:rPr>
      <w:rFonts w:ascii="Times New Roman" w:hAnsi="Times New Roman" w:cs="Times New Roman" w:hint="default"/>
      <w:b/>
      <w:bCs/>
      <w:sz w:val="22"/>
      <w:szCs w:val="22"/>
    </w:rPr>
  </w:style>
  <w:style w:type="paragraph" w:styleId="a7">
    <w:name w:val="Balloon Text"/>
    <w:basedOn w:val="a"/>
    <w:link w:val="a8"/>
    <w:uiPriority w:val="99"/>
    <w:semiHidden/>
    <w:unhideWhenUsed/>
    <w:rsid w:val="00F042C8"/>
    <w:rPr>
      <w:rFonts w:ascii="Tahoma" w:hAnsi="Tahoma" w:cs="Tahoma"/>
      <w:sz w:val="16"/>
      <w:szCs w:val="16"/>
    </w:rPr>
  </w:style>
  <w:style w:type="character" w:customStyle="1" w:styleId="a8">
    <w:name w:val="Текст выноски Знак"/>
    <w:basedOn w:val="a0"/>
    <w:link w:val="a7"/>
    <w:uiPriority w:val="99"/>
    <w:semiHidden/>
    <w:rsid w:val="00F042C8"/>
    <w:rPr>
      <w:rFonts w:ascii="Tahoma" w:eastAsia="Times New Roman" w:hAnsi="Tahoma" w:cs="Tahoma"/>
      <w:sz w:val="16"/>
      <w:szCs w:val="16"/>
      <w:lang w:eastAsia="ru-RU"/>
    </w:rPr>
  </w:style>
  <w:style w:type="paragraph" w:styleId="a9">
    <w:name w:val="Body Text Indent"/>
    <w:basedOn w:val="a"/>
    <w:link w:val="aa"/>
    <w:uiPriority w:val="99"/>
    <w:semiHidden/>
    <w:unhideWhenUsed/>
    <w:rsid w:val="00A47E54"/>
    <w:pPr>
      <w:spacing w:after="120"/>
      <w:ind w:left="283"/>
    </w:pPr>
  </w:style>
  <w:style w:type="character" w:customStyle="1" w:styleId="aa">
    <w:name w:val="Основной текст с отступом Знак"/>
    <w:basedOn w:val="a0"/>
    <w:link w:val="a9"/>
    <w:uiPriority w:val="99"/>
    <w:semiHidden/>
    <w:rsid w:val="00A47E54"/>
    <w:rPr>
      <w:rFonts w:ascii="Times New Roman" w:eastAsia="Times New Roman" w:hAnsi="Times New Roman" w:cs="Times New Roman"/>
      <w:sz w:val="24"/>
      <w:szCs w:val="24"/>
      <w:lang w:eastAsia="ru-RU"/>
    </w:rPr>
  </w:style>
  <w:style w:type="character" w:styleId="ab">
    <w:name w:val="Hyperlink"/>
    <w:unhideWhenUsed/>
    <w:rsid w:val="00A47E54"/>
    <w:rPr>
      <w:color w:val="0000FF"/>
      <w:u w:val="single"/>
    </w:rPr>
  </w:style>
  <w:style w:type="paragraph" w:styleId="ac">
    <w:name w:val="header"/>
    <w:basedOn w:val="a"/>
    <w:link w:val="ad"/>
    <w:uiPriority w:val="99"/>
    <w:unhideWhenUsed/>
    <w:rsid w:val="0054492B"/>
    <w:pPr>
      <w:tabs>
        <w:tab w:val="center" w:pos="4677"/>
        <w:tab w:val="right" w:pos="9355"/>
      </w:tabs>
    </w:pPr>
  </w:style>
  <w:style w:type="character" w:customStyle="1" w:styleId="ad">
    <w:name w:val="Верхний колонтитул Знак"/>
    <w:basedOn w:val="a0"/>
    <w:link w:val="ac"/>
    <w:uiPriority w:val="99"/>
    <w:rsid w:val="0054492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54492B"/>
    <w:pPr>
      <w:tabs>
        <w:tab w:val="center" w:pos="4677"/>
        <w:tab w:val="right" w:pos="9355"/>
      </w:tabs>
    </w:pPr>
  </w:style>
  <w:style w:type="character" w:customStyle="1" w:styleId="af">
    <w:name w:val="Нижний колонтитул Знак"/>
    <w:basedOn w:val="a0"/>
    <w:link w:val="ae"/>
    <w:uiPriority w:val="99"/>
    <w:rsid w:val="0054492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8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o.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1954</Words>
  <Characters>11142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2022-08-04T07:19:00Z</cp:lastPrinted>
  <dcterms:created xsi:type="dcterms:W3CDTF">2022-07-01T12:09:00Z</dcterms:created>
  <dcterms:modified xsi:type="dcterms:W3CDTF">2022-08-30T05:48:00Z</dcterms:modified>
</cp:coreProperties>
</file>