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96A" w:rsidRDefault="0067796A" w:rsidP="0067796A">
      <w:pPr>
        <w:ind w:right="282"/>
        <w:rPr>
          <w:b/>
          <w:sz w:val="28"/>
          <w:szCs w:val="28"/>
        </w:rPr>
      </w:pPr>
    </w:p>
    <w:p w:rsidR="0067796A" w:rsidRPr="0067796A" w:rsidRDefault="0067796A" w:rsidP="0067796A">
      <w:pPr>
        <w:ind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56515</wp:posOffset>
            </wp:positionV>
            <wp:extent cx="682625" cy="781050"/>
            <wp:effectExtent l="19050" t="0" r="3175" b="0"/>
            <wp:wrapTight wrapText="bothSides">
              <wp:wrapPolygon edited="0">
                <wp:start x="-603" y="0"/>
                <wp:lineTo x="-603" y="21073"/>
                <wp:lineTo x="21700" y="21073"/>
                <wp:lineTo x="21700" y="0"/>
                <wp:lineTo x="-6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96A" w:rsidRPr="0067796A" w:rsidRDefault="0067796A" w:rsidP="0067796A">
      <w:pPr>
        <w:ind w:right="282"/>
        <w:jc w:val="center"/>
        <w:rPr>
          <w:b/>
          <w:sz w:val="28"/>
          <w:szCs w:val="28"/>
        </w:rPr>
      </w:pPr>
    </w:p>
    <w:p w:rsidR="0067796A" w:rsidRPr="0067796A" w:rsidRDefault="0067796A" w:rsidP="0067796A">
      <w:pPr>
        <w:ind w:right="282"/>
        <w:jc w:val="center"/>
        <w:rPr>
          <w:b/>
          <w:sz w:val="28"/>
          <w:szCs w:val="28"/>
        </w:rPr>
      </w:pPr>
    </w:p>
    <w:p w:rsidR="0067796A" w:rsidRPr="0067796A" w:rsidRDefault="0067796A" w:rsidP="0067796A">
      <w:pPr>
        <w:ind w:right="282"/>
        <w:jc w:val="center"/>
        <w:rPr>
          <w:b/>
          <w:sz w:val="28"/>
          <w:szCs w:val="28"/>
        </w:rPr>
      </w:pPr>
    </w:p>
    <w:p w:rsidR="0067796A" w:rsidRPr="0067796A" w:rsidRDefault="0067796A" w:rsidP="0067796A">
      <w:pPr>
        <w:ind w:right="282"/>
        <w:jc w:val="center"/>
        <w:rPr>
          <w:b/>
          <w:sz w:val="28"/>
          <w:szCs w:val="28"/>
        </w:rPr>
      </w:pPr>
    </w:p>
    <w:p w:rsidR="0067796A" w:rsidRPr="0067796A" w:rsidRDefault="0067796A" w:rsidP="0067796A">
      <w:pPr>
        <w:ind w:left="-284" w:right="282"/>
        <w:jc w:val="center"/>
        <w:rPr>
          <w:b/>
          <w:sz w:val="28"/>
          <w:szCs w:val="28"/>
        </w:rPr>
      </w:pPr>
      <w:r w:rsidRPr="0067796A">
        <w:rPr>
          <w:b/>
          <w:sz w:val="28"/>
          <w:szCs w:val="28"/>
        </w:rPr>
        <w:t>АДМИНИСТРАЦИЯ</w:t>
      </w:r>
    </w:p>
    <w:p w:rsidR="0067796A" w:rsidRPr="0067796A" w:rsidRDefault="0067796A" w:rsidP="0067796A">
      <w:pPr>
        <w:ind w:left="-284" w:right="282"/>
        <w:jc w:val="center"/>
        <w:rPr>
          <w:b/>
          <w:sz w:val="28"/>
          <w:szCs w:val="28"/>
        </w:rPr>
      </w:pPr>
      <w:r w:rsidRPr="0067796A">
        <w:rPr>
          <w:b/>
          <w:sz w:val="28"/>
          <w:szCs w:val="28"/>
        </w:rPr>
        <w:t>ПЕЧЕНКОВСКОГО СЕЛЬСКОГО ПОСЕЛЕНИЯ</w:t>
      </w:r>
    </w:p>
    <w:p w:rsidR="0067796A" w:rsidRPr="0067796A" w:rsidRDefault="0067796A" w:rsidP="0067796A">
      <w:pPr>
        <w:keepNext/>
        <w:ind w:left="-284" w:right="282"/>
        <w:jc w:val="center"/>
        <w:outlineLvl w:val="0"/>
        <w:rPr>
          <w:b/>
          <w:sz w:val="28"/>
          <w:szCs w:val="28"/>
        </w:rPr>
      </w:pPr>
    </w:p>
    <w:p w:rsidR="00587FDF" w:rsidRPr="00312FCB" w:rsidRDefault="0067796A" w:rsidP="00312FCB">
      <w:pPr>
        <w:keepNext/>
        <w:ind w:left="-284" w:right="282"/>
        <w:jc w:val="center"/>
        <w:outlineLvl w:val="0"/>
        <w:rPr>
          <w:b/>
          <w:sz w:val="28"/>
          <w:szCs w:val="28"/>
        </w:rPr>
      </w:pPr>
      <w:r w:rsidRPr="0067796A">
        <w:rPr>
          <w:b/>
          <w:sz w:val="28"/>
          <w:szCs w:val="28"/>
        </w:rPr>
        <w:t>ПОСТАНОВЛЕНИЕ</w:t>
      </w:r>
      <w:r w:rsidR="00D16497">
        <w:rPr>
          <w:b/>
          <w:sz w:val="28"/>
          <w:szCs w:val="28"/>
        </w:rPr>
        <w:t xml:space="preserve">     проект</w:t>
      </w:r>
      <w:bookmarkStart w:id="0" w:name="_GoBack"/>
      <w:bookmarkEnd w:id="0"/>
    </w:p>
    <w:tbl>
      <w:tblPr>
        <w:tblW w:w="10421" w:type="dxa"/>
        <w:tblLook w:val="0000" w:firstRow="0" w:lastRow="0" w:firstColumn="0" w:lastColumn="0" w:noHBand="0" w:noVBand="0"/>
      </w:tblPr>
      <w:tblGrid>
        <w:gridCol w:w="5637"/>
        <w:gridCol w:w="4011"/>
        <w:gridCol w:w="773"/>
      </w:tblGrid>
      <w:tr w:rsidR="007F68A6" w:rsidRPr="0067796A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Pr="0067796A" w:rsidRDefault="007F68A6">
            <w:pPr>
              <w:rPr>
                <w:sz w:val="28"/>
                <w:szCs w:val="28"/>
              </w:rPr>
            </w:pPr>
          </w:p>
          <w:p w:rsidR="007F68A6" w:rsidRPr="0067796A" w:rsidRDefault="007F68A6" w:rsidP="00CE00C9">
            <w:pPr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</w:rPr>
              <w:t xml:space="preserve">от </w:t>
            </w:r>
            <w:r w:rsidR="000C27BD" w:rsidRPr="0067796A">
              <w:rPr>
                <w:sz w:val="28"/>
                <w:szCs w:val="28"/>
              </w:rPr>
              <w:t xml:space="preserve"> </w:t>
            </w:r>
            <w:r w:rsidR="0067796A" w:rsidRPr="0067796A">
              <w:rPr>
                <w:sz w:val="28"/>
                <w:szCs w:val="28"/>
              </w:rPr>
              <w:t>________2023</w:t>
            </w:r>
            <w:r w:rsidR="00CE00C9" w:rsidRPr="0067796A">
              <w:rPr>
                <w:sz w:val="28"/>
                <w:szCs w:val="28"/>
              </w:rPr>
              <w:t xml:space="preserve"> </w:t>
            </w:r>
            <w:r w:rsidR="000C27BD" w:rsidRPr="0067796A">
              <w:rPr>
                <w:sz w:val="28"/>
                <w:szCs w:val="28"/>
              </w:rPr>
              <w:t xml:space="preserve"> </w:t>
            </w:r>
            <w:r w:rsidR="00FA2476" w:rsidRPr="0067796A">
              <w:rPr>
                <w:sz w:val="28"/>
                <w:szCs w:val="28"/>
              </w:rPr>
              <w:t>№</w:t>
            </w:r>
            <w:r w:rsidR="000C27BD" w:rsidRPr="0067796A">
              <w:rPr>
                <w:sz w:val="28"/>
                <w:szCs w:val="28"/>
              </w:rPr>
              <w:t xml:space="preserve"> </w:t>
            </w:r>
            <w:r w:rsidR="0067796A" w:rsidRPr="0067796A">
              <w:rPr>
                <w:sz w:val="28"/>
                <w:szCs w:val="28"/>
              </w:rPr>
              <w:t>____</w:t>
            </w:r>
          </w:p>
        </w:tc>
      </w:tr>
      <w:tr w:rsidR="007F68A6" w:rsidRPr="0067796A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Pr="0067796A" w:rsidRDefault="007F68A6">
            <w:pPr>
              <w:rPr>
                <w:sz w:val="28"/>
                <w:szCs w:val="28"/>
              </w:rPr>
            </w:pPr>
          </w:p>
          <w:p w:rsidR="007F68A6" w:rsidRPr="0067796A" w:rsidRDefault="00CE00C9" w:rsidP="00F0778C">
            <w:pPr>
              <w:ind w:right="5179"/>
              <w:jc w:val="both"/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</w:rPr>
              <w:t xml:space="preserve">Об утверждении Положения о порядке уведомления работодателя муниципальными служащими Администрации </w:t>
            </w:r>
            <w:r w:rsidR="0067796A">
              <w:rPr>
                <w:sz w:val="28"/>
                <w:szCs w:val="28"/>
              </w:rPr>
              <w:t>Печенковского сельского</w:t>
            </w:r>
            <w:r w:rsidRPr="0067796A">
              <w:rPr>
                <w:sz w:val="28"/>
                <w:szCs w:val="28"/>
              </w:rPr>
              <w:t xml:space="preserve">   поселения</w:t>
            </w:r>
            <w:r w:rsidR="00FA540F" w:rsidRPr="0067796A">
              <w:rPr>
                <w:sz w:val="28"/>
                <w:szCs w:val="28"/>
              </w:rPr>
              <w:t xml:space="preserve"> </w:t>
            </w:r>
            <w:r w:rsidR="00F25245" w:rsidRPr="0067796A">
              <w:rPr>
                <w:sz w:val="28"/>
                <w:szCs w:val="28"/>
              </w:rPr>
              <w:t xml:space="preserve"> </w:t>
            </w:r>
            <w:r w:rsidRPr="0067796A">
              <w:rPr>
                <w:sz w:val="28"/>
                <w:szCs w:val="28"/>
              </w:rPr>
              <w:t xml:space="preserve"> о выполнении иной оплачиваемой работы</w:t>
            </w:r>
          </w:p>
          <w:p w:rsidR="007F68A6" w:rsidRPr="0067796A" w:rsidRDefault="007F68A6">
            <w:pPr>
              <w:rPr>
                <w:sz w:val="28"/>
                <w:szCs w:val="28"/>
              </w:rPr>
            </w:pPr>
          </w:p>
          <w:p w:rsidR="007F68A6" w:rsidRDefault="003E353A" w:rsidP="00312FCB">
            <w:pPr>
              <w:jc w:val="both"/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</w:rPr>
              <w:t xml:space="preserve">  </w:t>
            </w:r>
            <w:r w:rsidR="00F0778C" w:rsidRPr="0067796A">
              <w:rPr>
                <w:sz w:val="28"/>
                <w:szCs w:val="28"/>
              </w:rPr>
              <w:t xml:space="preserve">        </w:t>
            </w:r>
            <w:r w:rsidR="00A60D3C">
              <w:rPr>
                <w:sz w:val="28"/>
                <w:szCs w:val="28"/>
              </w:rPr>
              <w:t>По  результатам  рассмотрения   представления</w:t>
            </w:r>
            <w:r w:rsidR="004F2DF2">
              <w:rPr>
                <w:sz w:val="28"/>
                <w:szCs w:val="28"/>
              </w:rPr>
              <w:t xml:space="preserve">  прокуратуры</w:t>
            </w:r>
            <w:r w:rsidR="00A60D3C">
              <w:rPr>
                <w:sz w:val="28"/>
                <w:szCs w:val="28"/>
              </w:rPr>
              <w:t xml:space="preserve"> Велижского  района Смоленской  области </w:t>
            </w:r>
            <w:r w:rsidR="004F2DF2">
              <w:rPr>
                <w:sz w:val="28"/>
                <w:szCs w:val="28"/>
              </w:rPr>
              <w:t xml:space="preserve"> от 27.09.2023 № 02-27</w:t>
            </w:r>
            <w:r w:rsidR="00A60D3C">
              <w:rPr>
                <w:sz w:val="28"/>
                <w:szCs w:val="28"/>
              </w:rPr>
              <w:t>,</w:t>
            </w:r>
            <w:r w:rsidR="00F0778C" w:rsidRPr="0067796A">
              <w:rPr>
                <w:sz w:val="28"/>
                <w:szCs w:val="28"/>
              </w:rPr>
              <w:t xml:space="preserve">  </w:t>
            </w:r>
            <w:r w:rsidR="00A60D3C">
              <w:rPr>
                <w:sz w:val="28"/>
                <w:szCs w:val="28"/>
              </w:rPr>
              <w:t>в</w:t>
            </w:r>
            <w:r w:rsidR="00312FCB">
              <w:rPr>
                <w:sz w:val="28"/>
                <w:szCs w:val="28"/>
              </w:rPr>
              <w:t xml:space="preserve"> целях  приведения в</w:t>
            </w:r>
            <w:r w:rsidR="00A60D3C">
              <w:rPr>
                <w:sz w:val="28"/>
                <w:szCs w:val="28"/>
              </w:rPr>
              <w:t xml:space="preserve"> </w:t>
            </w:r>
            <w:r w:rsidR="00CE00C9" w:rsidRPr="0067796A">
              <w:rPr>
                <w:sz w:val="28"/>
                <w:szCs w:val="28"/>
              </w:rPr>
              <w:t>соответствии с Федеральными законами от 02.03.2008 № 25-ФЗ «О муниципальной службе в Российской Федерации», от 25.12.2008 № 273-ФЗ «О противодействии коррупции»</w:t>
            </w:r>
            <w:r w:rsidR="00D16497">
              <w:rPr>
                <w:sz w:val="28"/>
                <w:szCs w:val="28"/>
              </w:rPr>
              <w:t xml:space="preserve">, </w:t>
            </w:r>
            <w:r w:rsidR="00CE00C9" w:rsidRPr="0067796A">
              <w:rPr>
                <w:sz w:val="28"/>
                <w:szCs w:val="28"/>
              </w:rPr>
              <w:t xml:space="preserve"> </w:t>
            </w:r>
            <w:r w:rsidR="00EC0E79" w:rsidRPr="0067796A">
              <w:rPr>
                <w:sz w:val="28"/>
                <w:szCs w:val="28"/>
              </w:rPr>
              <w:t>Администрация</w:t>
            </w:r>
            <w:r w:rsidR="0067796A">
              <w:rPr>
                <w:sz w:val="28"/>
                <w:szCs w:val="28"/>
              </w:rPr>
              <w:t xml:space="preserve"> Печенковского сельского поселения</w:t>
            </w:r>
          </w:p>
          <w:p w:rsidR="00D16497" w:rsidRPr="0067796A" w:rsidRDefault="00D16497" w:rsidP="00312FCB">
            <w:pPr>
              <w:jc w:val="both"/>
              <w:rPr>
                <w:sz w:val="28"/>
                <w:szCs w:val="28"/>
              </w:rPr>
            </w:pPr>
          </w:p>
          <w:p w:rsidR="007F68A6" w:rsidRPr="0067796A" w:rsidRDefault="0067796A" w:rsidP="00D16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312FCB">
              <w:rPr>
                <w:sz w:val="28"/>
                <w:szCs w:val="28"/>
              </w:rPr>
              <w:t>:</w:t>
            </w:r>
          </w:p>
          <w:p w:rsidR="00CE00C9" w:rsidRPr="0067796A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</w:rPr>
              <w:t>1. Утвердить прилагаемое Положение о порядке уведомления работодателя муницип</w:t>
            </w:r>
            <w:r w:rsidR="0067796A">
              <w:rPr>
                <w:sz w:val="28"/>
                <w:szCs w:val="28"/>
              </w:rPr>
              <w:t>альными служащими Администрации  Печенковского</w:t>
            </w:r>
            <w:r w:rsidR="00F0778C" w:rsidRPr="0067796A">
              <w:rPr>
                <w:sz w:val="28"/>
                <w:szCs w:val="28"/>
              </w:rPr>
              <w:t xml:space="preserve"> </w:t>
            </w:r>
            <w:r w:rsidRPr="0067796A">
              <w:rPr>
                <w:sz w:val="28"/>
                <w:szCs w:val="28"/>
              </w:rPr>
              <w:t>сельского поселения  о выполнении иной оплачиваемой работы.</w:t>
            </w:r>
          </w:p>
          <w:p w:rsidR="00CE00C9" w:rsidRPr="0067796A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</w:rPr>
              <w:t xml:space="preserve">2. Ознакомить муниципальных служащих </w:t>
            </w:r>
            <w:r w:rsidR="00341E50" w:rsidRPr="0067796A">
              <w:rPr>
                <w:sz w:val="28"/>
                <w:szCs w:val="28"/>
              </w:rPr>
              <w:t>А</w:t>
            </w:r>
            <w:r w:rsidRPr="0067796A">
              <w:rPr>
                <w:sz w:val="28"/>
                <w:szCs w:val="28"/>
              </w:rPr>
              <w:t xml:space="preserve">дминистрации </w:t>
            </w:r>
            <w:r w:rsidR="0067796A">
              <w:rPr>
                <w:sz w:val="28"/>
                <w:szCs w:val="28"/>
              </w:rPr>
              <w:t>Печенковского</w:t>
            </w:r>
            <w:r w:rsidRPr="0067796A">
              <w:rPr>
                <w:sz w:val="28"/>
                <w:szCs w:val="28"/>
              </w:rPr>
              <w:t xml:space="preserve"> сельского поселения  с  настоящим постановлением.</w:t>
            </w:r>
          </w:p>
          <w:p w:rsidR="00AC0823" w:rsidRDefault="00CE00C9" w:rsidP="00AC0823">
            <w:pPr>
              <w:ind w:right="-57"/>
              <w:jc w:val="both"/>
              <w:rPr>
                <w:sz w:val="28"/>
                <w:szCs w:val="28"/>
              </w:rPr>
            </w:pPr>
            <w:r w:rsidRPr="0067796A">
              <w:rPr>
                <w:sz w:val="28"/>
                <w:szCs w:val="28"/>
                <w:shd w:val="clear" w:color="auto" w:fill="FDFDFD"/>
              </w:rPr>
              <w:t xml:space="preserve">       </w:t>
            </w:r>
            <w:r w:rsidR="00341E50" w:rsidRPr="0067796A">
              <w:rPr>
                <w:sz w:val="28"/>
                <w:szCs w:val="28"/>
                <w:shd w:val="clear" w:color="auto" w:fill="FDFDFD"/>
              </w:rPr>
              <w:t xml:space="preserve">   </w:t>
            </w:r>
            <w:r w:rsidRPr="0067796A">
              <w:rPr>
                <w:sz w:val="28"/>
                <w:szCs w:val="28"/>
                <w:shd w:val="clear" w:color="auto" w:fill="FDFDFD"/>
              </w:rPr>
              <w:t>3</w:t>
            </w:r>
            <w:r w:rsidR="00C77C42" w:rsidRPr="0067796A">
              <w:rPr>
                <w:sz w:val="28"/>
                <w:szCs w:val="28"/>
                <w:shd w:val="clear" w:color="auto" w:fill="FDFDFD"/>
              </w:rPr>
              <w:t xml:space="preserve">. </w:t>
            </w:r>
            <w:r w:rsidR="00AC0823">
              <w:rPr>
                <w:sz w:val="28"/>
                <w:szCs w:val="28"/>
              </w:rPr>
              <w:t>Настоящее постановление вступает в силу со дня его подписания Главой  муниципального образования Печенковского сельского поселения, подлежит обнародования в местах предназначенных для обнародования нормативно правовых актов  и размещению на официальном сайте муниципального образования Печенковское сельское поселение   в информационно-телекоммуникационной сети «Интернет».</w:t>
            </w:r>
          </w:p>
          <w:p w:rsidR="007F68A6" w:rsidRPr="0067796A" w:rsidRDefault="00AC0823" w:rsidP="0031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DFDFD"/>
              </w:rPr>
              <w:t xml:space="preserve">      </w:t>
            </w:r>
            <w:r w:rsidR="00341E50" w:rsidRPr="0067796A">
              <w:rPr>
                <w:sz w:val="28"/>
                <w:szCs w:val="28"/>
                <w:shd w:val="clear" w:color="auto" w:fill="FDFDFD"/>
              </w:rPr>
              <w:t xml:space="preserve"> </w:t>
            </w:r>
            <w:r w:rsidR="00CE00C9" w:rsidRPr="0067796A">
              <w:rPr>
                <w:sz w:val="28"/>
                <w:szCs w:val="28"/>
                <w:shd w:val="clear" w:color="auto" w:fill="FDFDFD"/>
              </w:rPr>
              <w:t xml:space="preserve"> 4. Контроль за исполнением настоящего постановления оставляю за собой.</w:t>
            </w:r>
          </w:p>
          <w:p w:rsidR="00ED14DD" w:rsidRPr="0067796A" w:rsidRDefault="00F41522" w:rsidP="00F41522">
            <w:pPr>
              <w:pStyle w:val="3"/>
              <w:jc w:val="left"/>
              <w:rPr>
                <w:b w:val="0"/>
                <w:szCs w:val="28"/>
              </w:rPr>
            </w:pPr>
            <w:r w:rsidRPr="0067796A">
              <w:rPr>
                <w:b w:val="0"/>
                <w:szCs w:val="28"/>
              </w:rPr>
              <w:t xml:space="preserve">Глава </w:t>
            </w:r>
            <w:r w:rsidR="00ED14DD" w:rsidRPr="0067796A">
              <w:rPr>
                <w:b w:val="0"/>
                <w:szCs w:val="28"/>
              </w:rPr>
              <w:t>муниципального образования</w:t>
            </w:r>
          </w:p>
          <w:p w:rsidR="00ED14DD" w:rsidRPr="0067796A" w:rsidRDefault="0067796A" w:rsidP="00F41522">
            <w:pPr>
              <w:pStyle w:val="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Печенковское </w:t>
            </w:r>
            <w:r w:rsidR="00F41522" w:rsidRPr="0067796A">
              <w:rPr>
                <w:b w:val="0"/>
                <w:szCs w:val="28"/>
              </w:rPr>
              <w:t>сельско</w:t>
            </w:r>
            <w:r w:rsidR="00ED14DD" w:rsidRPr="0067796A">
              <w:rPr>
                <w:b w:val="0"/>
                <w:szCs w:val="28"/>
              </w:rPr>
              <w:t>е</w:t>
            </w:r>
            <w:r w:rsidR="00F41522" w:rsidRPr="0067796A">
              <w:rPr>
                <w:b w:val="0"/>
                <w:szCs w:val="28"/>
              </w:rPr>
              <w:t xml:space="preserve"> поселени</w:t>
            </w:r>
            <w:r w:rsidR="00ED14DD" w:rsidRPr="0067796A"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 xml:space="preserve">      </w:t>
            </w:r>
            <w:r w:rsidR="00AC0823">
              <w:rPr>
                <w:b w:val="0"/>
                <w:szCs w:val="28"/>
              </w:rPr>
              <w:t xml:space="preserve">                    Р.Н.Свисто</w:t>
            </w:r>
          </w:p>
          <w:p w:rsidR="007F68A6" w:rsidRPr="0067796A" w:rsidRDefault="007F68A6" w:rsidP="006059F4">
            <w:pPr>
              <w:pStyle w:val="3"/>
              <w:jc w:val="left"/>
              <w:rPr>
                <w:b w:val="0"/>
                <w:szCs w:val="28"/>
              </w:rPr>
            </w:pP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rPr>
                <w:b/>
                <w:bCs/>
              </w:rPr>
            </w:pPr>
          </w:p>
        </w:tc>
      </w:tr>
      <w:tr w:rsidR="00CE00C9" w:rsidRPr="004C0C98" w:rsidTr="00CE00C9">
        <w:tblPrEx>
          <w:tblLook w:val="04A0" w:firstRow="1" w:lastRow="0" w:firstColumn="1" w:lastColumn="0" w:noHBand="0" w:noVBand="1"/>
        </w:tblPrEx>
        <w:tc>
          <w:tcPr>
            <w:tcW w:w="5637" w:type="dxa"/>
          </w:tcPr>
          <w:p w:rsidR="00CE00C9" w:rsidRPr="004C0C98" w:rsidRDefault="00CE00C9" w:rsidP="0028374A">
            <w:pPr>
              <w:jc w:val="right"/>
            </w:pPr>
          </w:p>
        </w:tc>
        <w:tc>
          <w:tcPr>
            <w:tcW w:w="4784" w:type="dxa"/>
            <w:gridSpan w:val="2"/>
          </w:tcPr>
          <w:p w:rsidR="00CE00C9" w:rsidRPr="004C0C98" w:rsidRDefault="00CE00C9" w:rsidP="0028374A">
            <w:pPr>
              <w:pStyle w:val="ConsPlusNormal"/>
              <w:tabs>
                <w:tab w:val="left" w:pos="974"/>
              </w:tabs>
              <w:rPr>
                <w:b w:val="0"/>
              </w:rPr>
            </w:pPr>
            <w:r w:rsidRPr="004C0C98">
              <w:rPr>
                <w:b w:val="0"/>
              </w:rPr>
              <w:t xml:space="preserve">         </w:t>
            </w:r>
            <w:r w:rsidR="00D16497">
              <w:rPr>
                <w:b w:val="0"/>
              </w:rPr>
              <w:t xml:space="preserve">                      </w:t>
            </w:r>
            <w:r w:rsidRPr="004C0C98">
              <w:rPr>
                <w:b w:val="0"/>
              </w:rPr>
              <w:t xml:space="preserve"> УТВЕРЖДЕН</w:t>
            </w:r>
            <w:r w:rsidR="00341E50">
              <w:rPr>
                <w:b w:val="0"/>
              </w:rPr>
              <w:t>О</w:t>
            </w:r>
          </w:p>
          <w:p w:rsidR="00341E50" w:rsidRDefault="00CE00C9" w:rsidP="00AC0823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 w:rsidRPr="004C0C98">
              <w:rPr>
                <w:b w:val="0"/>
              </w:rPr>
              <w:t xml:space="preserve">постановлением </w:t>
            </w:r>
            <w:r w:rsidR="00341E50">
              <w:rPr>
                <w:b w:val="0"/>
              </w:rPr>
              <w:t>А</w:t>
            </w:r>
            <w:r w:rsidRPr="004C0C98">
              <w:rPr>
                <w:b w:val="0"/>
              </w:rPr>
              <w:t xml:space="preserve">дминистрации  </w:t>
            </w:r>
            <w:r w:rsidR="00AC0823">
              <w:rPr>
                <w:b w:val="0"/>
              </w:rPr>
              <w:t>Печенковского</w:t>
            </w:r>
            <w:r w:rsidR="00341E50">
              <w:rPr>
                <w:b w:val="0"/>
              </w:rPr>
              <w:t xml:space="preserve"> </w:t>
            </w:r>
            <w:r w:rsidR="00AC0823">
              <w:rPr>
                <w:b w:val="0"/>
              </w:rPr>
              <w:t>сельского поселения</w:t>
            </w:r>
          </w:p>
          <w:p w:rsidR="00CE00C9" w:rsidRPr="004C0C98" w:rsidRDefault="00AC0823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>
              <w:rPr>
                <w:b w:val="0"/>
              </w:rPr>
              <w:t xml:space="preserve">от _______2023 </w:t>
            </w:r>
            <w:r w:rsidR="00CE00C9" w:rsidRPr="004C0C98">
              <w:rPr>
                <w:b w:val="0"/>
              </w:rPr>
              <w:t>№</w:t>
            </w:r>
            <w:r>
              <w:rPr>
                <w:b w:val="0"/>
              </w:rPr>
              <w:t xml:space="preserve"> ___</w:t>
            </w:r>
          </w:p>
          <w:p w:rsidR="00CE00C9" w:rsidRPr="004C0C98" w:rsidRDefault="00CE00C9" w:rsidP="0028374A">
            <w:pPr>
              <w:jc w:val="both"/>
            </w:pPr>
          </w:p>
        </w:tc>
      </w:tr>
    </w:tbl>
    <w:p w:rsidR="00CE00C9" w:rsidRPr="00B168BD" w:rsidRDefault="00CE00C9" w:rsidP="00CE00C9">
      <w:pPr>
        <w:jc w:val="right"/>
        <w:rPr>
          <w:szCs w:val="28"/>
        </w:rPr>
      </w:pP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Положение 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о порядке уведомления работодателя муниципальными служащими Администрации </w:t>
      </w:r>
      <w:r w:rsidR="00AC0823">
        <w:rPr>
          <w:b/>
          <w:sz w:val="28"/>
          <w:szCs w:val="28"/>
        </w:rPr>
        <w:t>Печенковского сельского поселения</w:t>
      </w:r>
      <w:r w:rsidRPr="00341E50">
        <w:rPr>
          <w:b/>
          <w:sz w:val="28"/>
          <w:szCs w:val="28"/>
        </w:rPr>
        <w:t xml:space="preserve"> о выполнении иной оплачиваемой работы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1. Настоящим Положением определяется порядок уведомления работодателя (представителя нанимателя) (далее – работодатель) муниципальными служащими </w:t>
      </w:r>
      <w:r w:rsidR="00341E50">
        <w:rPr>
          <w:sz w:val="28"/>
          <w:szCs w:val="28"/>
        </w:rPr>
        <w:t>А</w:t>
      </w:r>
      <w:r w:rsidRPr="00341E50">
        <w:rPr>
          <w:sz w:val="28"/>
          <w:szCs w:val="28"/>
        </w:rPr>
        <w:t xml:space="preserve">дминистрации </w:t>
      </w:r>
      <w:r w:rsidR="00AC0823">
        <w:rPr>
          <w:sz w:val="28"/>
          <w:szCs w:val="28"/>
        </w:rPr>
        <w:t xml:space="preserve"> Печенков</w:t>
      </w:r>
      <w:r w:rsidR="00341E50" w:rsidRPr="00341E50">
        <w:rPr>
          <w:sz w:val="28"/>
          <w:szCs w:val="28"/>
        </w:rPr>
        <w:t>ского</w:t>
      </w:r>
      <w:r w:rsidRPr="00341E50">
        <w:rPr>
          <w:sz w:val="28"/>
          <w:szCs w:val="28"/>
        </w:rPr>
        <w:t xml:space="preserve"> сельского поселения о выполнении ими иной оплачиваемой работы в соответствии с Федеральными законами от 02.03.2008 № 25-ФЗ «О муниципальной службе в Российской Федерации», от 25.12.2008 № 273-ФЗ «О противодействии коррупции»</w:t>
      </w:r>
      <w:r w:rsidR="00341E50">
        <w:rPr>
          <w:sz w:val="28"/>
          <w:szCs w:val="28"/>
        </w:rPr>
        <w:t>, Т</w:t>
      </w:r>
      <w:r w:rsidRPr="00341E50">
        <w:rPr>
          <w:sz w:val="28"/>
          <w:szCs w:val="28"/>
        </w:rPr>
        <w:t>рудовым кодексом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2. Муниципальный служащий имеет право выполнять иную оплачиваемую работу с предварительного уведомления работодателя, </w:t>
      </w:r>
      <w:r w:rsidR="002721E8">
        <w:rPr>
          <w:sz w:val="28"/>
          <w:szCs w:val="28"/>
        </w:rPr>
        <w:t>до начала ее осуществления</w:t>
      </w:r>
      <w:r w:rsidRPr="00341E50">
        <w:rPr>
          <w:sz w:val="28"/>
          <w:szCs w:val="28"/>
        </w:rPr>
        <w:t>, с особенностями, установленными Трудовым кодексом Российской Федерации и Федеральным законом о муниципальной службе.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3.1. муниципальный служащий может выполнять иную оплачиваемую работу, если это не повлечет за собой конфликта интересов.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способное привести к причинению вреда этим законным интересам граждан, организаций, общества, Российской Федерации.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lastRenderedPageBreak/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 муниципальному служащему запрещается: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 закон</w:t>
      </w:r>
      <w:r w:rsidR="00C77C42">
        <w:rPr>
          <w:sz w:val="28"/>
          <w:szCs w:val="28"/>
          <w:shd w:val="clear" w:color="auto" w:fill="FFFFFF"/>
        </w:rPr>
        <w:t>ами</w:t>
      </w:r>
      <w:r w:rsidRPr="00341E50">
        <w:rPr>
          <w:sz w:val="28"/>
          <w:szCs w:val="28"/>
          <w:shd w:val="clear" w:color="auto" w:fill="FFFFFF"/>
        </w:rPr>
        <w:t xml:space="preserve"> </w:t>
      </w:r>
      <w:r w:rsidR="00C77C42">
        <w:rPr>
          <w:sz w:val="28"/>
          <w:szCs w:val="28"/>
          <w:shd w:val="clear" w:color="auto" w:fill="FFFFFF"/>
        </w:rPr>
        <w:t xml:space="preserve">Смоленской области </w:t>
      </w:r>
      <w:r w:rsidRPr="00341E50">
        <w:rPr>
          <w:sz w:val="28"/>
          <w:szCs w:val="28"/>
          <w:shd w:val="clear" w:color="auto" w:fill="FFFFFF"/>
        </w:rPr>
        <w:t>ему не поручено участвовать в управлении этой организацией;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.2.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.3. избираться или назначаться на муниципальную должность;</w:t>
      </w:r>
    </w:p>
    <w:p w:rsidR="00CE00C9" w:rsidRPr="00341E50" w:rsidRDefault="00341E5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CE00C9" w:rsidRPr="00341E50">
        <w:rPr>
          <w:sz w:val="28"/>
          <w:szCs w:val="28"/>
          <w:shd w:val="clear" w:color="auto" w:fill="FFFFFF"/>
        </w:rPr>
        <w:t>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.5. заниматься предпринимательской деятельностью;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4. Гражданин, претендующий на замещение должности муниципальной службы </w:t>
      </w:r>
      <w:r w:rsidR="00C77C42">
        <w:rPr>
          <w:sz w:val="28"/>
          <w:szCs w:val="28"/>
          <w:shd w:val="clear" w:color="auto" w:fill="FFFFFF"/>
        </w:rPr>
        <w:t>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AC0823">
        <w:rPr>
          <w:sz w:val="28"/>
          <w:szCs w:val="28"/>
          <w:shd w:val="clear" w:color="auto" w:fill="FFFFFF"/>
        </w:rPr>
        <w:t>Печенковского сельского поселения</w:t>
      </w:r>
      <w:r w:rsidRPr="00341E50">
        <w:rPr>
          <w:sz w:val="28"/>
          <w:szCs w:val="28"/>
          <w:shd w:val="clear" w:color="auto" w:fill="FFFFFF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</w:t>
      </w:r>
      <w:r w:rsidR="00C77C42">
        <w:rPr>
          <w:sz w:val="28"/>
          <w:szCs w:val="28"/>
          <w:shd w:val="clear" w:color="auto" w:fill="FFFFFF"/>
        </w:rPr>
        <w:t xml:space="preserve"> служащих, проходящих службу в 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AC0823">
        <w:rPr>
          <w:sz w:val="28"/>
          <w:szCs w:val="28"/>
          <w:shd w:val="clear" w:color="auto" w:fill="FFFFFF"/>
        </w:rPr>
        <w:t xml:space="preserve"> Печенковского </w:t>
      </w:r>
      <w:r w:rsidRPr="00341E50">
        <w:rPr>
          <w:sz w:val="28"/>
          <w:szCs w:val="28"/>
          <w:shd w:val="clear" w:color="auto" w:fill="FFFFFF"/>
        </w:rPr>
        <w:t xml:space="preserve">сельского поселения, и урегулированию конфликта интересов (далее -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омиссия) проверить информацию и рассмотреть материалы на заседании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в соответствии с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 В случае если в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омиссию поступила информация о наличии у муниципального служащего иной оплачиваемой работы</w:t>
      </w:r>
      <w:r w:rsidR="00C77C42">
        <w:rPr>
          <w:sz w:val="28"/>
          <w:szCs w:val="28"/>
          <w:shd w:val="clear" w:color="auto" w:fill="FFFFFF"/>
        </w:rPr>
        <w:t>,</w:t>
      </w:r>
      <w:r w:rsidRPr="00341E50">
        <w:rPr>
          <w:sz w:val="28"/>
          <w:szCs w:val="28"/>
          <w:shd w:val="clear" w:color="auto" w:fill="FFFFFF"/>
        </w:rPr>
        <w:t xml:space="preserve"> либо личной заинтересованности, которая приводит или может привести к конфликту интересов, председатель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немедленно информирует об этом работодателя в целях принятия им мер по предотвращению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онфликта интересов: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lastRenderedPageBreak/>
        <w:t xml:space="preserve">6.1. направления материалов по имеющимся фактам для рассмотрения их на </w:t>
      </w:r>
      <w:r w:rsidR="00C77C42">
        <w:rPr>
          <w:sz w:val="28"/>
          <w:szCs w:val="28"/>
          <w:shd w:val="clear" w:color="auto" w:fill="FFFFFF"/>
        </w:rPr>
        <w:t>заседании К</w:t>
      </w:r>
      <w:r w:rsidRPr="00341E50">
        <w:rPr>
          <w:sz w:val="28"/>
          <w:szCs w:val="28"/>
          <w:shd w:val="clear" w:color="auto" w:fill="FFFFFF"/>
        </w:rPr>
        <w:t>омиссии;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6.2. усиления контроля за исполнением муниципальным служащим его должностных обязанностей;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6.5. иных мер.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7. Работодатель рассматривает протокол с решениями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для принятия мер в пределах своих полномочий в соответствии с действующим законодательством и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8. Уведомление о выполнении муниципальным служащим иной работы, копия протокола заседания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CE00C9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28374A">
        <w:rPr>
          <w:sz w:val="28"/>
          <w:szCs w:val="28"/>
          <w:shd w:val="clear" w:color="auto" w:fill="FFFFFF"/>
        </w:rPr>
        <w:t xml:space="preserve"> Порядок  у</w:t>
      </w:r>
      <w:r w:rsidRPr="00341E50">
        <w:rPr>
          <w:sz w:val="28"/>
          <w:szCs w:val="28"/>
          <w:shd w:val="clear" w:color="auto" w:fill="FFFFFF"/>
        </w:rPr>
        <w:t>ведомлени</w:t>
      </w:r>
      <w:r w:rsidR="0028374A">
        <w:rPr>
          <w:sz w:val="28"/>
          <w:szCs w:val="28"/>
          <w:shd w:val="clear" w:color="auto" w:fill="FFFFFF"/>
        </w:rPr>
        <w:t>я</w:t>
      </w:r>
      <w:r w:rsidRPr="00341E50">
        <w:rPr>
          <w:sz w:val="28"/>
          <w:szCs w:val="28"/>
          <w:shd w:val="clear" w:color="auto" w:fill="FFFFFF"/>
        </w:rPr>
        <w:t xml:space="preserve"> о выполнении мун</w:t>
      </w:r>
      <w:r>
        <w:rPr>
          <w:sz w:val="28"/>
          <w:szCs w:val="28"/>
          <w:shd w:val="clear" w:color="auto" w:fill="FFFFFF"/>
        </w:rPr>
        <w:t>иципальным служащим иной работы:</w:t>
      </w:r>
    </w:p>
    <w:p w:rsid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9.1.</w:t>
      </w:r>
      <w:r w:rsidRPr="006659B0">
        <w:rPr>
          <w:sz w:val="28"/>
          <w:szCs w:val="28"/>
          <w:shd w:val="clear" w:color="auto" w:fill="FFFFFF"/>
        </w:rPr>
        <w:t xml:space="preserve"> </w:t>
      </w:r>
      <w:r w:rsidRPr="00341E50">
        <w:rPr>
          <w:sz w:val="28"/>
          <w:szCs w:val="28"/>
          <w:shd w:val="clear" w:color="auto" w:fill="FFFFFF"/>
        </w:rPr>
        <w:t>Уведомление о выполнении мун</w:t>
      </w:r>
      <w:r>
        <w:rPr>
          <w:sz w:val="28"/>
          <w:szCs w:val="28"/>
          <w:shd w:val="clear" w:color="auto" w:fill="FFFFFF"/>
        </w:rPr>
        <w:t xml:space="preserve">иципальным служащим иной работы оформляется в письменном виде по форме </w:t>
      </w:r>
      <w:r w:rsidR="0028374A">
        <w:rPr>
          <w:sz w:val="28"/>
          <w:szCs w:val="28"/>
          <w:shd w:val="clear" w:color="auto" w:fill="FFFFFF"/>
        </w:rPr>
        <w:t>согласно приложению №1 к настоящему Положению.</w:t>
      </w:r>
    </w:p>
    <w:p w:rsidR="0028374A" w:rsidRDefault="0028374A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9.2. Муниципальный служащий представляет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CF3F27" w:rsidRDefault="0028374A" w:rsidP="00CF3F2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9.3. Регистрация Уведомления осуществляется должностным лицом, ответственным за работу с кадрами в день поступления уведомления в Журнале регистрации уведомлений  о выполнении иной оплачиваемой работы </w:t>
      </w:r>
      <w:r w:rsidR="00CF3F27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форм</w:t>
      </w:r>
      <w:r w:rsidR="00CF3F27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 </w:t>
      </w:r>
      <w:r w:rsidR="00CF3F27">
        <w:rPr>
          <w:sz w:val="28"/>
          <w:szCs w:val="28"/>
          <w:shd w:val="clear" w:color="auto" w:fill="FFFFFF"/>
        </w:rPr>
        <w:t>согласно приложению №2 к настоящему Положению.</w:t>
      </w:r>
    </w:p>
    <w:p w:rsidR="0028374A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9.4. Отказ в регистрации уведомления не допускается.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9.5. Копия зарегистрированного в установленном порядке уведомления выдается муниципальному служащему на руки или направляется по почте с уведомлением о вручении.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9.6. Уведомление</w:t>
      </w:r>
      <w:r w:rsidRPr="00CF3F27">
        <w:rPr>
          <w:sz w:val="28"/>
          <w:szCs w:val="28"/>
          <w:shd w:val="clear" w:color="auto" w:fill="FFFFFF"/>
        </w:rPr>
        <w:t xml:space="preserve"> </w:t>
      </w:r>
      <w:r w:rsidRPr="00341E50">
        <w:rPr>
          <w:sz w:val="28"/>
          <w:szCs w:val="28"/>
          <w:shd w:val="clear" w:color="auto" w:fill="FFFFFF"/>
        </w:rPr>
        <w:t>о выполнении муни</w:t>
      </w:r>
      <w:r>
        <w:rPr>
          <w:sz w:val="28"/>
          <w:szCs w:val="28"/>
          <w:shd w:val="clear" w:color="auto" w:fill="FFFFFF"/>
        </w:rPr>
        <w:t xml:space="preserve">ципальным служащим иной работы </w:t>
      </w:r>
      <w:r w:rsidRPr="00341E50">
        <w:rPr>
          <w:sz w:val="28"/>
          <w:szCs w:val="28"/>
          <w:shd w:val="clear" w:color="auto" w:fill="FFFFFF"/>
        </w:rPr>
        <w:t>приобща</w:t>
      </w:r>
      <w:r>
        <w:rPr>
          <w:sz w:val="28"/>
          <w:szCs w:val="28"/>
          <w:shd w:val="clear" w:color="auto" w:fill="FFFFFF"/>
        </w:rPr>
        <w:t>е</w:t>
      </w:r>
      <w:r w:rsidRPr="00341E50">
        <w:rPr>
          <w:sz w:val="28"/>
          <w:szCs w:val="28"/>
          <w:shd w:val="clear" w:color="auto" w:fill="FFFFFF"/>
        </w:rPr>
        <w:t>тся к личному делу муниципального служащего</w:t>
      </w:r>
      <w:r>
        <w:rPr>
          <w:sz w:val="28"/>
          <w:szCs w:val="28"/>
          <w:shd w:val="clear" w:color="auto" w:fill="FFFFFF"/>
        </w:rPr>
        <w:t>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9.7. В случае изменения сведений, содержащихся в уведомлении, истечении срока договора о выполнении иной оплачиваемой работы, а также при намерении заниматься другой оплачиваемой работой муниципальный служащий уведомляет работодателя в соответствии с настоящим Положением.</w:t>
      </w:r>
    </w:p>
    <w:p w:rsidR="00CE00C9" w:rsidRP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Pr="006659B0">
        <w:t xml:space="preserve"> </w:t>
      </w:r>
      <w:r w:rsidRPr="006659B0">
        <w:rPr>
          <w:sz w:val="28"/>
          <w:szCs w:val="28"/>
        </w:rPr>
        <w:t>За неуведомление или ненадлежащее уведомление представителя нанимателя о выполнении иной оплачиваемой работы муниципальный служащий</w:t>
      </w:r>
      <w:r>
        <w:rPr>
          <w:sz w:val="28"/>
          <w:szCs w:val="28"/>
        </w:rPr>
        <w:t xml:space="preserve"> </w:t>
      </w:r>
      <w:r w:rsidRPr="006659B0">
        <w:rPr>
          <w:sz w:val="28"/>
          <w:szCs w:val="28"/>
        </w:rPr>
        <w:t>несет ответственность, предусмотренную законодательством Российской Федерации о муниципальной службе.</w:t>
      </w:r>
    </w:p>
    <w:p w:rsidR="002721E8" w:rsidRDefault="002721E8" w:rsidP="00AC0823">
      <w:pPr>
        <w:jc w:val="both"/>
        <w:rPr>
          <w:sz w:val="28"/>
          <w:szCs w:val="28"/>
          <w:shd w:val="clear" w:color="auto" w:fill="FFFFFF"/>
        </w:rPr>
      </w:pPr>
    </w:p>
    <w:p w:rsidR="002721E8" w:rsidRPr="00341E50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4504"/>
      </w:tblGrid>
      <w:tr w:rsidR="00CE00C9" w:rsidRPr="00F13BA4" w:rsidTr="00C77C42">
        <w:tc>
          <w:tcPr>
            <w:tcW w:w="5018" w:type="dxa"/>
          </w:tcPr>
          <w:p w:rsidR="00CE00C9" w:rsidRDefault="00CE00C9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Pr="00341E50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4504" w:type="dxa"/>
          </w:tcPr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>Приложение</w:t>
            </w:r>
            <w:r w:rsidR="00D0056F">
              <w:rPr>
                <w:color w:val="0D0D0D"/>
              </w:rPr>
              <w:t xml:space="preserve"> №1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 xml:space="preserve">к Положению о порядке уведомления работодателя муниципальными служащими администрации </w:t>
            </w:r>
            <w:r w:rsidR="00AC0823">
              <w:rPr>
                <w:color w:val="0D0D0D"/>
              </w:rPr>
              <w:t>Печенковского</w:t>
            </w:r>
            <w:r w:rsidRPr="00F13BA4">
              <w:rPr>
                <w:color w:val="0D0D0D"/>
              </w:rPr>
              <w:t xml:space="preserve"> сельского поселения  о выполнении ими иной оплачиваемой работы 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</w:p>
        </w:tc>
      </w:tr>
    </w:tbl>
    <w:p w:rsidR="00CE00C9" w:rsidRPr="005D1063" w:rsidRDefault="00CE00C9" w:rsidP="00CE00C9">
      <w:pPr>
        <w:widowControl w:val="0"/>
        <w:shd w:val="clear" w:color="auto" w:fill="FFFFFF"/>
        <w:jc w:val="right"/>
        <w:textAlignment w:val="baseline"/>
        <w:rPr>
          <w:color w:val="0D0D0D"/>
          <w:sz w:val="26"/>
          <w:szCs w:val="26"/>
        </w:rPr>
      </w:pP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</w:p>
    <w:p w:rsidR="00C77C42" w:rsidRDefault="00AC0823" w:rsidP="00AC08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Печенковское</w:t>
      </w:r>
      <w:r w:rsidR="00C77C42" w:rsidRPr="005D1063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</w:p>
    <w:p w:rsidR="00AC0823" w:rsidRPr="005D1063" w:rsidRDefault="00AC0823" w:rsidP="00AC08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77C42" w:rsidRPr="005D1063" w:rsidRDefault="00C77C42" w:rsidP="00C77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ab/>
      </w:r>
      <w:r w:rsidRPr="005D106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D106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5D106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1063">
        <w:rPr>
          <w:rFonts w:ascii="Times New Roman" w:hAnsi="Times New Roman" w:cs="Times New Roman"/>
          <w:sz w:val="26"/>
          <w:szCs w:val="26"/>
        </w:rPr>
        <w:t xml:space="preserve">   от __________________________</w:t>
      </w:r>
      <w:r w:rsidR="005D1063">
        <w:rPr>
          <w:rFonts w:ascii="Times New Roman" w:hAnsi="Times New Roman" w:cs="Times New Roman"/>
          <w:sz w:val="26"/>
          <w:szCs w:val="26"/>
        </w:rPr>
        <w:t>____</w:t>
      </w:r>
    </w:p>
    <w:p w:rsidR="00C77C42" w:rsidRPr="00FA0BE6" w:rsidRDefault="00C77C42" w:rsidP="00C7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C77C42" w:rsidRDefault="00C77C42" w:rsidP="00C77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Pr="00FA0BE6" w:rsidRDefault="00C77C42" w:rsidP="00C7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ab/>
        <w:t xml:space="preserve">   (Ф.И.О. номер телефона)</w:t>
      </w:r>
    </w:p>
    <w:p w:rsidR="00C77C42" w:rsidRDefault="00C77C42" w:rsidP="00C77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</w:p>
    <w:p w:rsidR="00C77C42" w:rsidRPr="005D1063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Уведомление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о намерении выполнять иную оплачиваемую работу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(о выполнении иной оплачиваемой работы)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"/>
        <w:gridCol w:w="1350"/>
        <w:gridCol w:w="952"/>
        <w:gridCol w:w="412"/>
        <w:gridCol w:w="270"/>
        <w:gridCol w:w="2150"/>
        <w:gridCol w:w="905"/>
        <w:gridCol w:w="287"/>
        <w:gridCol w:w="2793"/>
        <w:gridCol w:w="455"/>
      </w:tblGrid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74C63">
              <w:rPr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>
              <w:rPr>
                <w:sz w:val="26"/>
                <w:szCs w:val="26"/>
              </w:rPr>
              <w:t>№</w:t>
            </w:r>
            <w:r w:rsidRPr="00474C63">
              <w:rPr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5D1063" w:rsidRPr="00474C63" w:rsidTr="0028374A">
        <w:trPr>
          <w:trHeight w:hRule="exact" w:val="397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72045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(фамилия, имя, отчество)</w:t>
            </w:r>
          </w:p>
        </w:tc>
      </w:tr>
      <w:tr w:rsidR="005D1063" w:rsidRPr="00474C63" w:rsidTr="0028374A"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замещающий(ая)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3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625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972045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(наименование должности</w:t>
            </w:r>
            <w:r>
              <w:rPr>
                <w:sz w:val="20"/>
                <w:szCs w:val="20"/>
              </w:rPr>
              <w:t xml:space="preserve"> с указанием структурного подразделения</w:t>
            </w:r>
            <w:r w:rsidRPr="00972045">
              <w:rPr>
                <w:sz w:val="20"/>
                <w:szCs w:val="20"/>
              </w:rPr>
              <w:t>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уведомляю Вас, что намерен(а) с "____" _____ 20___ г. по "____" _____ 20___ г.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5D1063" w:rsidRPr="00474C63" w:rsidTr="0028374A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jc w:val="center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hRule="exact" w:val="4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5D1063" w:rsidRPr="00474C63" w:rsidTr="0028374A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675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5D1063" w:rsidRPr="00474C63" w:rsidTr="0028374A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551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551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 xml:space="preserve">(наименование должности по иной оплачиваемой работе; сведения о предстоящем виде деятельности, краткое описание характера иной оплачиваемой </w:t>
            </w:r>
            <w:r w:rsidRPr="00986D01">
              <w:rPr>
                <w:sz w:val="20"/>
                <w:szCs w:val="20"/>
              </w:rPr>
              <w:lastRenderedPageBreak/>
              <w:t>работы, основные должностные обязанности)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6761E">
              <w:rPr>
                <w:sz w:val="20"/>
                <w:szCs w:val="20"/>
              </w:rPr>
              <w:t>предполагаемое время и сроки для осуществления работы</w:t>
            </w:r>
            <w:r>
              <w:rPr>
                <w:sz w:val="20"/>
                <w:szCs w:val="20"/>
              </w:rPr>
              <w:t>,</w:t>
            </w:r>
            <w:r w:rsidRPr="0001713D">
              <w:rPr>
                <w:sz w:val="28"/>
                <w:szCs w:val="28"/>
              </w:rPr>
              <w:t xml:space="preserve"> </w:t>
            </w:r>
            <w:r w:rsidRPr="00986D01">
              <w:rPr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</w:p>
          <w:p w:rsidR="005D1063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>Выполнение указанной  работы не повлечет за собой конфликта интересов.</w:t>
            </w: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9" w:history="1">
              <w:r w:rsidRPr="0086620E">
                <w:rPr>
                  <w:sz w:val="26"/>
                  <w:szCs w:val="26"/>
                </w:rPr>
                <w:t>статьями 14</w:t>
              </w:r>
            </w:hyperlink>
            <w:r w:rsidRPr="0086620E">
              <w:rPr>
                <w:sz w:val="26"/>
                <w:szCs w:val="26"/>
              </w:rPr>
              <w:t xml:space="preserve"> и </w:t>
            </w:r>
            <w:hyperlink r:id="rId10" w:history="1">
              <w:r w:rsidRPr="0086620E">
                <w:rPr>
                  <w:sz w:val="26"/>
                  <w:szCs w:val="26"/>
                </w:rPr>
                <w:t>14.2</w:t>
              </w:r>
            </w:hyperlink>
            <w:r w:rsidRPr="0086620E">
              <w:rPr>
                <w:sz w:val="26"/>
                <w:szCs w:val="26"/>
              </w:rPr>
              <w:t xml:space="preserve"> Федерального закона от 02.03.2007 </w:t>
            </w:r>
            <w:r>
              <w:rPr>
                <w:sz w:val="26"/>
                <w:szCs w:val="26"/>
              </w:rPr>
              <w:t>№ 25-ФЗ «</w:t>
            </w:r>
            <w:r w:rsidRPr="0086620E">
              <w:rPr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sz w:val="26"/>
                <w:szCs w:val="26"/>
              </w:rPr>
              <w:t>»</w:t>
            </w:r>
            <w:r w:rsidRPr="0086620E">
              <w:rPr>
                <w:sz w:val="26"/>
                <w:szCs w:val="26"/>
              </w:rPr>
              <w:t>, а также правила внутреннего трудового</w:t>
            </w:r>
            <w:r>
              <w:rPr>
                <w:sz w:val="26"/>
                <w:szCs w:val="26"/>
              </w:rPr>
              <w:t xml:space="preserve"> </w:t>
            </w:r>
            <w:r w:rsidRPr="0086620E">
              <w:rPr>
                <w:sz w:val="26"/>
                <w:szCs w:val="26"/>
              </w:rPr>
              <w:t>распорядка</w:t>
            </w:r>
            <w:r>
              <w:rPr>
                <w:sz w:val="26"/>
                <w:szCs w:val="26"/>
              </w:rPr>
              <w:t>.</w:t>
            </w:r>
          </w:p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</w:tbl>
    <w:p w:rsidR="005D1063" w:rsidRDefault="005D1063" w:rsidP="005D1063">
      <w:pPr>
        <w:pStyle w:val="a9"/>
        <w:rPr>
          <w:sz w:val="26"/>
          <w:szCs w:val="26"/>
        </w:rPr>
      </w:pPr>
      <w:r w:rsidRPr="00474C63">
        <w:rPr>
          <w:sz w:val="26"/>
          <w:szCs w:val="26"/>
        </w:rPr>
        <w:br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F13BA4" w:rsidRDefault="005D1063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Ознакомлен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Глава муниципального образования</w:t>
      </w:r>
    </w:p>
    <w:p w:rsidR="00F13BA4" w:rsidRPr="00F13BA4" w:rsidRDefault="00AC0823" w:rsidP="00AC08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Печенковское</w:t>
      </w:r>
      <w:r w:rsidR="00F13BA4" w:rsidRPr="00F13BA4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                     __________</w:t>
      </w:r>
      <w:r w:rsidR="00F13BA4" w:rsidRPr="00F13BA4">
        <w:rPr>
          <w:sz w:val="26"/>
          <w:szCs w:val="26"/>
        </w:rPr>
        <w:tab/>
        <w:t>«__»_______20__г.</w:t>
      </w:r>
    </w:p>
    <w:p w:rsidR="00F13BA4" w:rsidRDefault="00F13BA4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986D01" w:rsidRDefault="00F13BA4" w:rsidP="005D1063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="005D1063" w:rsidRPr="00986D01">
        <w:rPr>
          <w:sz w:val="20"/>
          <w:szCs w:val="20"/>
        </w:rPr>
        <w:t xml:space="preserve">___________________                 </w:t>
      </w:r>
      <w:r>
        <w:rPr>
          <w:sz w:val="20"/>
          <w:szCs w:val="20"/>
        </w:rPr>
        <w:t xml:space="preserve">         </w:t>
      </w:r>
      <w:r w:rsidR="005D1063" w:rsidRPr="00986D01">
        <w:rPr>
          <w:sz w:val="20"/>
          <w:szCs w:val="20"/>
        </w:rPr>
        <w:t xml:space="preserve">   _____________________</w:t>
      </w:r>
      <w:r w:rsidR="005D1063">
        <w:rPr>
          <w:sz w:val="20"/>
          <w:szCs w:val="20"/>
        </w:rPr>
        <w:tab/>
      </w:r>
      <w:r w:rsidR="005D106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D1063">
        <w:rPr>
          <w:sz w:val="20"/>
          <w:szCs w:val="20"/>
          <w:u w:val="single"/>
        </w:rPr>
        <w:tab/>
      </w:r>
      <w:r w:rsidR="005D1063">
        <w:rPr>
          <w:sz w:val="20"/>
          <w:szCs w:val="20"/>
          <w:u w:val="single"/>
        </w:rPr>
        <w:tab/>
      </w:r>
      <w:r w:rsidR="005D1063">
        <w:rPr>
          <w:sz w:val="20"/>
          <w:szCs w:val="20"/>
          <w:u w:val="single"/>
        </w:rPr>
        <w:tab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986D01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                               </w:t>
      </w:r>
      <w:r w:rsidRPr="00986D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фамилия, инициалы                                       </w:t>
      </w:r>
      <w:r w:rsidRPr="00986D01">
        <w:rPr>
          <w:sz w:val="20"/>
          <w:szCs w:val="20"/>
        </w:rPr>
        <w:t xml:space="preserve"> (дата, подпись)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,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в котором</w:t>
      </w:r>
      <w:r>
        <w:rPr>
          <w:sz w:val="20"/>
          <w:szCs w:val="20"/>
        </w:rPr>
        <w:t xml:space="preserve"> </w:t>
      </w:r>
      <w:r w:rsidRPr="00986D01">
        <w:rPr>
          <w:sz w:val="20"/>
          <w:szCs w:val="20"/>
        </w:rPr>
        <w:t>муниципальный служащий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проходит муниципальную службу)</w:t>
      </w:r>
    </w:p>
    <w:p w:rsidR="005D1063" w:rsidRPr="00986D01" w:rsidRDefault="005D1063" w:rsidP="005D1063">
      <w:pPr>
        <w:autoSpaceDE w:val="0"/>
        <w:autoSpaceDN w:val="0"/>
        <w:adjustRightInd w:val="0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  <w:sectPr w:rsidR="00D0056F" w:rsidSect="0067796A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lastRenderedPageBreak/>
        <w:t>Приложение</w:t>
      </w:r>
      <w:r>
        <w:rPr>
          <w:color w:val="0D0D0D"/>
        </w:rPr>
        <w:t xml:space="preserve"> №2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к Положению о порядке уведомления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работодателя муниципальными служащими </w:t>
      </w:r>
    </w:p>
    <w:p w:rsidR="00D0056F" w:rsidRDefault="00D0056F" w:rsidP="00616F49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>
        <w:rPr>
          <w:color w:val="0D0D0D"/>
        </w:rPr>
        <w:t>А</w:t>
      </w:r>
      <w:r w:rsidR="00AC0823">
        <w:rPr>
          <w:color w:val="0D0D0D"/>
        </w:rPr>
        <w:t>дминистрации Печенков</w:t>
      </w:r>
      <w:r w:rsidRPr="00F13BA4">
        <w:rPr>
          <w:color w:val="0D0D0D"/>
        </w:rPr>
        <w:t xml:space="preserve">ского сельского поселения  </w:t>
      </w: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о выполнении ими иной оплачиваемой работы </w:t>
      </w:r>
    </w:p>
    <w:p w:rsidR="00D0056F" w:rsidRPr="00D0056F" w:rsidRDefault="00D0056F" w:rsidP="00D0056F">
      <w:pPr>
        <w:autoSpaceDE w:val="0"/>
        <w:autoSpaceDN w:val="0"/>
        <w:adjustRightInd w:val="0"/>
        <w:jc w:val="center"/>
        <w:rPr>
          <w:b/>
          <w:bCs/>
          <w:color w:val="26282F"/>
          <w:lang w:bidi="en-US"/>
        </w:rPr>
      </w:pPr>
      <w:r w:rsidRPr="00D0056F">
        <w:rPr>
          <w:b/>
          <w:bCs/>
          <w:color w:val="26282F"/>
          <w:lang w:bidi="en-US"/>
        </w:rPr>
        <w:t>Ж У Р Н А Л</w:t>
      </w:r>
      <w:r w:rsidRPr="00D0056F">
        <w:rPr>
          <w:b/>
          <w:bCs/>
          <w:color w:val="26282F"/>
          <w:lang w:bidi="en-US"/>
        </w:rPr>
        <w:br/>
        <w:t>регистрации уведомлений о выполнении иной оплачиваемой работы</w:t>
      </w:r>
    </w:p>
    <w:p w:rsidR="00D0056F" w:rsidRPr="0000540F" w:rsidRDefault="00D0056F" w:rsidP="00D0056F">
      <w:pPr>
        <w:autoSpaceDE w:val="0"/>
        <w:autoSpaceDN w:val="0"/>
        <w:adjustRightInd w:val="0"/>
        <w:jc w:val="center"/>
        <w:rPr>
          <w:bCs/>
          <w:color w:val="26282F"/>
          <w:lang w:bidi="en-US"/>
        </w:rPr>
      </w:pPr>
      <w:r w:rsidRPr="0000540F">
        <w:rPr>
          <w:b/>
          <w:bCs/>
          <w:color w:val="26282F"/>
          <w:sz w:val="28"/>
          <w:szCs w:val="28"/>
          <w:lang w:bidi="en-US"/>
        </w:rPr>
        <w:t>__________________________________________________________________</w:t>
      </w:r>
      <w:r w:rsidRPr="0000540F">
        <w:rPr>
          <w:b/>
          <w:bCs/>
          <w:color w:val="26282F"/>
          <w:sz w:val="28"/>
          <w:szCs w:val="28"/>
          <w:lang w:bidi="en-US"/>
        </w:rPr>
        <w:br/>
      </w:r>
      <w:r w:rsidRPr="0000540F">
        <w:rPr>
          <w:bCs/>
          <w:color w:val="26282F"/>
          <w:lang w:bidi="en-US"/>
        </w:rPr>
        <w:t xml:space="preserve">(наименование </w:t>
      </w:r>
      <w:r>
        <w:rPr>
          <w:bCs/>
          <w:color w:val="26282F"/>
          <w:lang w:bidi="en-US"/>
        </w:rPr>
        <w:t>подразделения кадрового органа</w:t>
      </w:r>
      <w:r w:rsidRPr="0000540F">
        <w:rPr>
          <w:bCs/>
          <w:color w:val="26282F"/>
          <w:lang w:bidi="en-US"/>
        </w:rPr>
        <w:t>)</w:t>
      </w:r>
    </w:p>
    <w:p w:rsidR="00D0056F" w:rsidRPr="008C0B92" w:rsidRDefault="00D0056F" w:rsidP="00D0056F">
      <w:pPr>
        <w:autoSpaceDE w:val="0"/>
        <w:autoSpaceDN w:val="0"/>
        <w:adjustRightInd w:val="0"/>
        <w:rPr>
          <w:sz w:val="18"/>
          <w:szCs w:val="18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Начат «__»_____________20__г.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Окончен «__»___________20__г.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 «___» листах</w:t>
      </w:r>
    </w:p>
    <w:p w:rsidR="00D0056F" w:rsidRPr="008C0B92" w:rsidRDefault="00D0056F" w:rsidP="00D0056F">
      <w:pPr>
        <w:autoSpaceDE w:val="0"/>
        <w:autoSpaceDN w:val="0"/>
        <w:adjustRightInd w:val="0"/>
        <w:ind w:firstLine="698"/>
        <w:jc w:val="right"/>
        <w:rPr>
          <w:sz w:val="16"/>
          <w:szCs w:val="16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D0056F" w:rsidRPr="00463388" w:rsidTr="007A049E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Регистрационный </w:t>
            </w:r>
            <w:r w:rsidRPr="00D0056F">
              <w:rPr>
                <w:lang w:bidi="en-US"/>
              </w:rPr>
              <w:br/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Дата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Сведения о </w:t>
            </w:r>
            <w:r>
              <w:rPr>
                <w:lang w:bidi="en-US"/>
              </w:rPr>
              <w:t xml:space="preserve">муниципальном </w:t>
            </w:r>
            <w:r w:rsidRPr="00D0056F">
              <w:rPr>
                <w:lang w:bidi="en-US"/>
              </w:rPr>
              <w:t xml:space="preserve">служащем, 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направившем уведомление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Количество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 лица,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принявшего уведомление, и 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D0056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Полное наименование организации, в которой </w:t>
            </w:r>
            <w:r>
              <w:rPr>
                <w:lang w:bidi="en-US"/>
              </w:rPr>
              <w:t xml:space="preserve">муниципальный </w:t>
            </w:r>
            <w:r w:rsidRPr="00D0056F">
              <w:rPr>
                <w:lang w:bidi="en-US"/>
              </w:rPr>
              <w:t>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Отметка  о вручении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или направлении     </w:t>
            </w:r>
            <w:r w:rsidRPr="00D0056F">
              <w:rPr>
                <w:lang w:bidi="en-US"/>
              </w:rPr>
              <w:br/>
              <w:t xml:space="preserve"> копии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Примечание</w:t>
            </w:r>
          </w:p>
        </w:tc>
      </w:tr>
      <w:tr w:rsidR="00D0056F" w:rsidRPr="00463388" w:rsidTr="007A049E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Замещаемая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Контактный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номер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D0056F" w:rsidRPr="00463388" w:rsidTr="007A049E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10</w:t>
            </w:r>
          </w:p>
        </w:tc>
      </w:tr>
      <w:tr w:rsidR="00D0056F" w:rsidRPr="00463388" w:rsidTr="007A049E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</w:tr>
    </w:tbl>
    <w:p w:rsidR="00CE00C9" w:rsidRPr="00341E50" w:rsidRDefault="00CE00C9" w:rsidP="00CE00C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D0D0D"/>
          <w:sz w:val="28"/>
          <w:szCs w:val="28"/>
        </w:rPr>
      </w:pPr>
    </w:p>
    <w:sectPr w:rsidR="00CE00C9" w:rsidRPr="00341E50" w:rsidSect="00D0056F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6D" w:rsidRDefault="00A4266D" w:rsidP="00E80B9F">
      <w:r>
        <w:separator/>
      </w:r>
    </w:p>
  </w:endnote>
  <w:endnote w:type="continuationSeparator" w:id="0">
    <w:p w:rsidR="00A4266D" w:rsidRDefault="00A4266D" w:rsidP="00E8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6871"/>
      <w:docPartObj>
        <w:docPartGallery w:val="Page Numbers (Bottom of Page)"/>
        <w:docPartUnique/>
      </w:docPartObj>
    </w:sdtPr>
    <w:sdtEndPr/>
    <w:sdtContent>
      <w:p w:rsidR="0028374A" w:rsidRDefault="00A426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F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374A" w:rsidRDefault="002837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6D" w:rsidRDefault="00A4266D" w:rsidP="00E80B9F">
      <w:r>
        <w:separator/>
      </w:r>
    </w:p>
  </w:footnote>
  <w:footnote w:type="continuationSeparator" w:id="0">
    <w:p w:rsidR="00A4266D" w:rsidRDefault="00A4266D" w:rsidP="00E8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EC"/>
    <w:rsid w:val="000C27BD"/>
    <w:rsid w:val="000E3D5A"/>
    <w:rsid w:val="000F104E"/>
    <w:rsid w:val="00166FD6"/>
    <w:rsid w:val="00172BE0"/>
    <w:rsid w:val="00186389"/>
    <w:rsid w:val="001C226C"/>
    <w:rsid w:val="001D2191"/>
    <w:rsid w:val="0025562F"/>
    <w:rsid w:val="002721E8"/>
    <w:rsid w:val="0028374A"/>
    <w:rsid w:val="00312FCB"/>
    <w:rsid w:val="00341E50"/>
    <w:rsid w:val="0036238E"/>
    <w:rsid w:val="00387F4D"/>
    <w:rsid w:val="003C0BC0"/>
    <w:rsid w:val="003E353A"/>
    <w:rsid w:val="00440E71"/>
    <w:rsid w:val="004425DA"/>
    <w:rsid w:val="004F08C9"/>
    <w:rsid w:val="004F2DF2"/>
    <w:rsid w:val="00587FDF"/>
    <w:rsid w:val="0059021F"/>
    <w:rsid w:val="005D1063"/>
    <w:rsid w:val="006059F4"/>
    <w:rsid w:val="00616F49"/>
    <w:rsid w:val="006659B0"/>
    <w:rsid w:val="00677648"/>
    <w:rsid w:val="0067796A"/>
    <w:rsid w:val="00716E4C"/>
    <w:rsid w:val="0072181E"/>
    <w:rsid w:val="007F68A6"/>
    <w:rsid w:val="0090661B"/>
    <w:rsid w:val="009526EE"/>
    <w:rsid w:val="0099726C"/>
    <w:rsid w:val="00A4266D"/>
    <w:rsid w:val="00A60D3C"/>
    <w:rsid w:val="00AB405D"/>
    <w:rsid w:val="00AB5545"/>
    <w:rsid w:val="00AC0823"/>
    <w:rsid w:val="00AC5096"/>
    <w:rsid w:val="00AF78EC"/>
    <w:rsid w:val="00B0406D"/>
    <w:rsid w:val="00B1560D"/>
    <w:rsid w:val="00B9005D"/>
    <w:rsid w:val="00C2668F"/>
    <w:rsid w:val="00C77C42"/>
    <w:rsid w:val="00CB1C20"/>
    <w:rsid w:val="00CC1DCC"/>
    <w:rsid w:val="00CC2CE1"/>
    <w:rsid w:val="00CE00C9"/>
    <w:rsid w:val="00CF3F27"/>
    <w:rsid w:val="00D0056F"/>
    <w:rsid w:val="00D16497"/>
    <w:rsid w:val="00D415C7"/>
    <w:rsid w:val="00D700C5"/>
    <w:rsid w:val="00D8335D"/>
    <w:rsid w:val="00DB2503"/>
    <w:rsid w:val="00DF16AC"/>
    <w:rsid w:val="00E4085D"/>
    <w:rsid w:val="00E419CE"/>
    <w:rsid w:val="00E76F81"/>
    <w:rsid w:val="00E80B9F"/>
    <w:rsid w:val="00EC0E79"/>
    <w:rsid w:val="00ED14DD"/>
    <w:rsid w:val="00F0778C"/>
    <w:rsid w:val="00F13BA4"/>
    <w:rsid w:val="00F25245"/>
    <w:rsid w:val="00F41522"/>
    <w:rsid w:val="00FA2476"/>
    <w:rsid w:val="00FA540F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C228A"/>
  <w15:docId w15:val="{60677763-A096-421A-A1B6-F0F50E5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1DCC"/>
    <w:rPr>
      <w:sz w:val="24"/>
      <w:szCs w:val="24"/>
    </w:rPr>
  </w:style>
  <w:style w:type="paragraph" w:styleId="1">
    <w:name w:val="heading 1"/>
    <w:basedOn w:val="a"/>
    <w:next w:val="a"/>
    <w:qFormat/>
    <w:rsid w:val="00CC1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1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C1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8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0B9F"/>
    <w:rPr>
      <w:sz w:val="24"/>
      <w:szCs w:val="24"/>
    </w:rPr>
  </w:style>
  <w:style w:type="paragraph" w:styleId="a6">
    <w:name w:val="footer"/>
    <w:basedOn w:val="a"/>
    <w:link w:val="a7"/>
    <w:uiPriority w:val="99"/>
    <w:rsid w:val="00E8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9F"/>
    <w:rPr>
      <w:sz w:val="24"/>
      <w:szCs w:val="24"/>
    </w:rPr>
  </w:style>
  <w:style w:type="paragraph" w:styleId="a8">
    <w:name w:val="No Spacing"/>
    <w:uiPriority w:val="1"/>
    <w:qFormat/>
    <w:rsid w:val="006059F4"/>
    <w:rPr>
      <w:sz w:val="24"/>
      <w:szCs w:val="24"/>
    </w:rPr>
  </w:style>
  <w:style w:type="paragraph" w:customStyle="1" w:styleId="ConsPlusNormal">
    <w:name w:val="ConsPlusNormal"/>
    <w:rsid w:val="00CE00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unhideWhenUsed/>
    <w:rsid w:val="00C77C42"/>
  </w:style>
  <w:style w:type="paragraph" w:customStyle="1" w:styleId="ConsPlusNonformat">
    <w:name w:val="ConsPlusNonformat"/>
    <w:rsid w:val="00C77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6D85200894A5AD1725B02A1D2F267DB33483AAAA2F710E86B0F6BA3CDDF492449CC4V1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6D85200894A5AD1725B02A1D2F267DB33483AAAA2F710E86B0F6BA3CDDF492449CC01AB88DD0V0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8466-40BC-497E-A12D-C24A52AC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20</cp:revision>
  <cp:lastPrinted>2015-12-02T12:27:00Z</cp:lastPrinted>
  <dcterms:created xsi:type="dcterms:W3CDTF">2018-06-08T13:45:00Z</dcterms:created>
  <dcterms:modified xsi:type="dcterms:W3CDTF">2023-10-26T07:22:00Z</dcterms:modified>
</cp:coreProperties>
</file>